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2F" w:rsidRPr="00D03B2F" w:rsidRDefault="00D03B2F" w:rsidP="00D03B2F">
      <w:pPr>
        <w:widowControl/>
        <w:shd w:val="clear" w:color="auto" w:fill="000000"/>
        <w:outlineLvl w:val="2"/>
        <w:rPr>
          <w:rFonts w:ascii="Arial" w:eastAsia="新細明體" w:hAnsi="Arial" w:cs="Arial"/>
          <w:b/>
          <w:bCs/>
          <w:color w:val="FFFFFF"/>
          <w:kern w:val="0"/>
          <w:sz w:val="33"/>
          <w:szCs w:val="33"/>
        </w:rPr>
      </w:pPr>
      <w:r w:rsidRPr="00D03B2F">
        <w:rPr>
          <w:rFonts w:ascii="Arial" w:eastAsia="新細明體" w:hAnsi="Arial" w:cs="Arial"/>
          <w:b/>
          <w:bCs/>
          <w:color w:val="FFFFFF"/>
          <w:kern w:val="0"/>
          <w:sz w:val="33"/>
          <w:szCs w:val="33"/>
        </w:rPr>
        <w:t>扯鈴項目規則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</w:rPr>
        <w:t>扯鈴比賽不限制任何種類/品牌的扯鈴亦不限制攜帶</w:t>
      </w:r>
      <w:proofErr w:type="gramStart"/>
      <w:r w:rsidRPr="00D03B2F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</w:rPr>
        <w:t>上場鈴數</w:t>
      </w:r>
      <w:proofErr w:type="gramEnd"/>
      <w:r w:rsidRPr="00D03B2F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</w:rPr>
        <w:t>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b/>
          <w:bCs/>
          <w:color w:val="FFFFFF"/>
          <w:kern w:val="0"/>
          <w:sz w:val="28"/>
          <w:szCs w:val="28"/>
        </w:rPr>
        <w:t>比賽注意事項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比賽中得遵守裁判規則，除對判決有異議（如分數不公、裁判公正性等）其他分數問題，請參閱比賽各項規則並詳加遵守。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比賽中不得刻意使用扯鈴攻擊任何人或物品，主辦單位隨時可取消參賽資格。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比賽時扯鈴若飛至場外，可於賽前請工作人員或友人幫忙撿取以免遺失，若遺失大會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並不負予相關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責任，請選手們特別注意。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失誤換扯鈴次數並沒有限制，但不得請除了自己外第二人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幫忙解繩或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整理扯鈴相關器材。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絕對遵守現場工作人員的指示，並在大會指定時間內於指定地點報到，若嚴重影響大會流程〈如找不到人、不遵守現場規範等〉無充分理由下，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大會均有權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取消該選手比賽之資格。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br/>
      </w:r>
      <w:r w:rsidRPr="00D03B2F">
        <w:rPr>
          <w:rFonts w:ascii="微軟正黑體" w:eastAsia="微軟正黑體" w:hAnsi="微軟正黑體" w:cs="Arial" w:hint="eastAsia"/>
          <w:b/>
          <w:bCs/>
          <w:color w:val="FFFFFF"/>
          <w:kern w:val="0"/>
          <w:sz w:val="28"/>
          <w:szCs w:val="28"/>
        </w:rPr>
        <w:t>賽前選手須知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1. 音樂開始前及結束後的動作皆不算分，所有動作需在音樂時間內完成。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lastRenderedPageBreak/>
        <w:t>2. 使用音樂需在賽前上傳，若沒有準備音樂者，則統一使用比賽指定曲。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3. 比賽上場攜帶的扯鈴數量不受限制，但需在開始前準備好。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4. 嚴禁做出傷及他人安全的危險動作，惡意攻擊裁判將予以取消比賽資格。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5. 本屆比賽自由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花式組預賽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採取淘汰制，將由預賽分數高低決定晉級決賽參賽者。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6. 所有比賽流程及結果一切以大會現場決定為主，如不服比賽結果，請向主辦單位投訴。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br/>
      </w:r>
      <w:r w:rsidRPr="00D03B2F">
        <w:rPr>
          <w:rFonts w:ascii="微軟正黑體" w:eastAsia="微軟正黑體" w:hAnsi="微軟正黑體" w:cs="Arial" w:hint="eastAsia"/>
          <w:b/>
          <w:bCs/>
          <w:color w:val="FFFFFF"/>
          <w:kern w:val="0"/>
          <w:sz w:val="28"/>
          <w:szCs w:val="28"/>
        </w:rPr>
        <w:t>選手種子權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凡是2016年度MOYOSTAGE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以及2017年度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亞洲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盃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國際嘉年華暨全國民俗體育扯鈴錦標賽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日本東京國際扯鈴大賽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馬來西亞國際扯鈴大賽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以上競賽各組冠軍(包含：單、雙、三、直立鈴、個人舞台組)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皆可獲得2018MOYOSTAGE各組種子選手資格，各組種子選手不需參加預賽，即可直接進入決賽。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lastRenderedPageBreak/>
        <w:br/>
      </w:r>
      <w:r w:rsidRPr="00D03B2F">
        <w:rPr>
          <w:rFonts w:ascii="微軟正黑體" w:eastAsia="微軟正黑體" w:hAnsi="微軟正黑體" w:cs="Arial" w:hint="eastAsia"/>
          <w:b/>
          <w:bCs/>
          <w:color w:val="FFFFFF"/>
          <w:kern w:val="0"/>
          <w:sz w:val="28"/>
          <w:szCs w:val="28"/>
        </w:rPr>
        <w:t>比賽</w:t>
      </w:r>
      <w:proofErr w:type="gramStart"/>
      <w:r w:rsidRPr="00D03B2F">
        <w:rPr>
          <w:rFonts w:ascii="微軟正黑體" w:eastAsia="微軟正黑體" w:hAnsi="微軟正黑體" w:cs="Arial" w:hint="eastAsia"/>
          <w:b/>
          <w:bCs/>
          <w:color w:val="FFFFFF"/>
          <w:kern w:val="0"/>
          <w:sz w:val="28"/>
          <w:szCs w:val="28"/>
        </w:rPr>
        <w:t>賽</w:t>
      </w:r>
      <w:proofErr w:type="gramEnd"/>
      <w:r w:rsidRPr="00D03B2F">
        <w:rPr>
          <w:rFonts w:ascii="微軟正黑體" w:eastAsia="微軟正黑體" w:hAnsi="微軟正黑體" w:cs="Arial" w:hint="eastAsia"/>
          <w:b/>
          <w:bCs/>
          <w:color w:val="FFFFFF"/>
          <w:kern w:val="0"/>
          <w:sz w:val="28"/>
          <w:szCs w:val="28"/>
        </w:rPr>
        <w:t>制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b/>
          <w:bCs/>
          <w:color w:val="FFC000"/>
          <w:kern w:val="0"/>
          <w:sz w:val="28"/>
          <w:szCs w:val="28"/>
        </w:rPr>
        <w:t>[影片預賽]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1.單、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雙鈴組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br/>
        <w:t>   參賽選手會進行一分鐘三十秒單項花式，</w:t>
      </w: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br/>
        <w:t>2.全能組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   參賽選手會進行二分鐘自由花式，大會裁判將由預賽成績高低篩選出晉級決賽</w:t>
      </w: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br/>
        <w:t>   者。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b/>
          <w:bCs/>
          <w:color w:val="FFC000"/>
          <w:kern w:val="0"/>
          <w:sz w:val="28"/>
          <w:szCs w:val="28"/>
        </w:rPr>
        <w:t>[</w:t>
      </w:r>
      <w:proofErr w:type="gramStart"/>
      <w:r w:rsidRPr="00D03B2F">
        <w:rPr>
          <w:rFonts w:ascii="微軟正黑體" w:eastAsia="微軟正黑體" w:hAnsi="微軟正黑體" w:cs="Arial" w:hint="eastAsia"/>
          <w:b/>
          <w:bCs/>
          <w:color w:val="FFC000"/>
          <w:kern w:val="0"/>
          <w:sz w:val="28"/>
          <w:szCs w:val="28"/>
        </w:rPr>
        <w:t>外卡賽</w:t>
      </w:r>
      <w:proofErr w:type="gramEnd"/>
      <w:r w:rsidRPr="00D03B2F">
        <w:rPr>
          <w:rFonts w:ascii="微軟正黑體" w:eastAsia="微軟正黑體" w:hAnsi="微軟正黑體" w:cs="Arial" w:hint="eastAsia"/>
          <w:b/>
          <w:bCs/>
          <w:color w:val="FFC000"/>
          <w:kern w:val="0"/>
          <w:sz w:val="28"/>
          <w:szCs w:val="28"/>
        </w:rPr>
        <w:t>]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1.單、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雙鈴組參賽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選手會進行一分鐘三十秒單項花式，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2.全能組參賽選手會進行二分鐘自由花式，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    採取淘汰制，大會裁判將由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外卡賽成績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高低篩選出晉級決賽者。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依照參賽人數而定，將於比賽現場公佈晉級決賽人數。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b/>
          <w:bCs/>
          <w:color w:val="FFC000"/>
          <w:kern w:val="0"/>
          <w:sz w:val="28"/>
          <w:szCs w:val="28"/>
        </w:rPr>
        <w:t>[決賽]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各組決賽參賽選手進行自由花式，大會裁判將會挑選出冠軍，亞軍，季軍。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單、雙、三、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直立鈴組參賽者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會進行三分鐘自由花式。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lastRenderedPageBreak/>
        <w:t>全能組、個人女子舞台參賽者會進行四分鐘自由花式。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b/>
          <w:bCs/>
          <w:color w:val="FFFFFF"/>
          <w:kern w:val="0"/>
          <w:sz w:val="28"/>
          <w:szCs w:val="28"/>
        </w:rPr>
        <w:br/>
        <w:t>比賽規則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所有入圍參賽者有各組預賽及決賽的表演時間。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當音樂開始，計時就會開始。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所有於音樂開始前及結束後做出的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花式皆不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予以計分。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音樂必須在比賽前提供給主辦單位。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所有使用的音樂必須確保適合於公開場合播放，參賽者若使用不當音樂（歌詞內包含猥褻、種族歧視、暴力成分等），將會被主辦單位取消參賽資格。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參賽者寄送的音樂將會經由主辦單位審查，若不符合規定者得退回更換。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參賽者的所有動作必須符合安全原則，包括觀眾、場地及參賽者自身安全。若參賽者做出任何危險及不恰當的動作，主辦單位有權取消其參賽資格。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當參賽者在台上比賽時，不得有第二人擔任助手並在台上。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除了帽子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以外，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賽前沒有得到主辦單位及大會裁判的許可，不得攜帶任何道具上舞台。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lastRenderedPageBreak/>
        <w:br/>
      </w:r>
      <w:r w:rsidRPr="00D03B2F">
        <w:rPr>
          <w:rFonts w:ascii="微軟正黑體" w:eastAsia="微軟正黑體" w:hAnsi="微軟正黑體" w:cs="Arial" w:hint="eastAsia"/>
          <w:b/>
          <w:bCs/>
          <w:color w:val="FFFFFF"/>
          <w:kern w:val="0"/>
          <w:sz w:val="28"/>
          <w:szCs w:val="28"/>
        </w:rPr>
        <w:t>評分標準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每位參賽者的自由花式分數包含TE技術分、TE技術評價及PS表演分，將在下方詳細說明。所有裁判會就參賽者的花式給予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一個淨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技術分（將參賽者的得分減去因失誤等形成的分數）每位裁判給予的分數將會被調整，而成為參賽者總分的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一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部份。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單鈴組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，若同一時間有多餘一個扯鈴進行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花式或扯鈴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成直運(直立鈴)狀態則不被給予分數。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雙鈴組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，音樂時間內需同時使用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兩顆鈴之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自由花式,才給予分數。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三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鈴組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，時間內需同時使用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三顆鈴之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自由花式,才給予分數。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直立鈴組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，只能使用單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顆鈴直向招式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，分數才會被給予，使用兩顆則歸為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雙鈴組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Arial" w:eastAsia="新細明體" w:hAnsi="Arial" w:cs="Arial"/>
          <w:color w:val="FFFFFF"/>
          <w:kern w:val="0"/>
          <w:sz w:val="28"/>
          <w:szCs w:val="28"/>
        </w:rPr>
        <w:br/>
      </w:r>
      <w:r w:rsidRPr="00D03B2F">
        <w:rPr>
          <w:rFonts w:ascii="微軟正黑體" w:eastAsia="微軟正黑體" w:hAnsi="微軟正黑體" w:cs="Arial" w:hint="eastAsia"/>
          <w:b/>
          <w:bCs/>
          <w:color w:val="FFC000"/>
          <w:kern w:val="0"/>
          <w:sz w:val="28"/>
          <w:szCs w:val="28"/>
        </w:rPr>
        <w:t>技術分 Technical Execution (</w:t>
      </w:r>
      <w:proofErr w:type="spellStart"/>
      <w:r w:rsidRPr="00D03B2F">
        <w:rPr>
          <w:rFonts w:ascii="微軟正黑體" w:eastAsia="微軟正黑體" w:hAnsi="微軟正黑體" w:cs="Arial" w:hint="eastAsia"/>
          <w:b/>
          <w:bCs/>
          <w:color w:val="FFC000"/>
          <w:kern w:val="0"/>
          <w:sz w:val="28"/>
          <w:szCs w:val="28"/>
        </w:rPr>
        <w:t>T.Ex</w:t>
      </w:r>
      <w:proofErr w:type="spellEnd"/>
      <w:r w:rsidRPr="00D03B2F">
        <w:rPr>
          <w:rFonts w:ascii="微軟正黑體" w:eastAsia="微軟正黑體" w:hAnsi="微軟正黑體" w:cs="Arial" w:hint="eastAsia"/>
          <w:b/>
          <w:bCs/>
          <w:color w:val="FFC000"/>
          <w:kern w:val="0"/>
          <w:sz w:val="28"/>
          <w:szCs w:val="28"/>
        </w:rPr>
        <w:t>)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</w:rPr>
        <w:t>加分 +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當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一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進階招式或是招式元素被成功做出才會給予分數。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重複招式，重複招式元素或是重複上線將會被給予較低分數或是完全不給分，取決於裁判評分方式，明顯的重複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招式將不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給分。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高難度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招式或元素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將會被給予額外的分數，太簡單的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招式將只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會獲得1分甚至不給分。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lastRenderedPageBreak/>
        <w:t>評分標準包括（但沒有上限）：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繞、跳、纏、拋、甩、迴轉、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定點等動作之組合及其配合，以展現其結構、難度、熟練、變化，以技術、藝術、實施，以及其他技巧來判定名次。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分數也可以從難度、原創性、同一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次運鈴中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，長時間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花式及跟隨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音樂節奏等得到。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還有重要的一點，所有於音樂開始前、結束後所做出的花式，均不會被給予分數。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</w:rPr>
        <w:t>扣分 -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所有組別中，明顯的失誤、不能接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住棍、重新運鈴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〈Restart〉等，將會被扣一分或多於一分。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Arial" w:eastAsia="新細明體" w:hAnsi="Arial" w:cs="Arial"/>
          <w:color w:val="FFFFFF"/>
          <w:kern w:val="0"/>
          <w:sz w:val="28"/>
          <w:szCs w:val="28"/>
        </w:rPr>
        <w:br/>
      </w:r>
      <w:r w:rsidRPr="00D03B2F">
        <w:rPr>
          <w:rFonts w:ascii="微軟正黑體" w:eastAsia="微軟正黑體" w:hAnsi="微軟正黑體" w:cs="Arial" w:hint="eastAsia"/>
          <w:b/>
          <w:bCs/>
          <w:color w:val="FFC000"/>
          <w:kern w:val="0"/>
          <w:sz w:val="28"/>
          <w:szCs w:val="28"/>
        </w:rPr>
        <w:t>技術評價 Technical Evaluation (</w:t>
      </w:r>
      <w:proofErr w:type="spellStart"/>
      <w:r w:rsidRPr="00D03B2F">
        <w:rPr>
          <w:rFonts w:ascii="微軟正黑體" w:eastAsia="微軟正黑體" w:hAnsi="微軟正黑體" w:cs="Arial" w:hint="eastAsia"/>
          <w:b/>
          <w:bCs/>
          <w:color w:val="FFC000"/>
          <w:kern w:val="0"/>
          <w:sz w:val="28"/>
          <w:szCs w:val="28"/>
        </w:rPr>
        <w:t>T.Ev</w:t>
      </w:r>
      <w:proofErr w:type="spellEnd"/>
      <w:r w:rsidRPr="00D03B2F">
        <w:rPr>
          <w:rFonts w:ascii="微軟正黑體" w:eastAsia="微軟正黑體" w:hAnsi="微軟正黑體" w:cs="Arial" w:hint="eastAsia"/>
          <w:b/>
          <w:bCs/>
          <w:color w:val="FFC000"/>
          <w:kern w:val="0"/>
          <w:sz w:val="28"/>
          <w:szCs w:val="28"/>
        </w:rPr>
        <w:t>)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分為四個項目, 每個項目的給分為最低0分, 最高10分 ,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選手最後獲得的分數將經過程式百分比計算,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給分標準分別代表: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0分(不被接受) 1-2分(標準之下) 3-5分(標準)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6-7(標準之上) 8-9(完美) 10(超乎完美)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裁判將依參賽者所準備的內容做為依據評分, 評分項目如下: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lastRenderedPageBreak/>
        <w:t>1. 流暢度 (跑線. 球路. 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滑順度與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流暢性)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招式是否乾淨流暢? 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招式與招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式間是否連貫? 扯鈴是否不拖泥帶水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俐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落上線?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2. 變化度 (不同技巧的風格玩法)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自由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花式內是否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含有多種不同元素的招式? 招式元素與其他元素比起來是否明顯獨特?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3. 獨特性 (少見. 原創. 不同於比賽的架構)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選手是否演出一段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原創且富有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多種特別元素的自由花式? 大部分的招式元素是否獨特地出現? 選手是否結合了多種招式元素且比其他選手更高難度?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4. 完成度 (接近完美. 招式成功率)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以技術性的觀點來看整體自由花式是否完美? 是否扣分太多? 招式成功率高不高?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每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個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項目最低可能會獲得0分或1分, 取決於裁判的判斷, 若是在該項目接近完美將會獲得10分的滿分!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Arial" w:eastAsia="新細明體" w:hAnsi="Arial" w:cs="Arial"/>
          <w:color w:val="FFFFFF"/>
          <w:kern w:val="0"/>
          <w:sz w:val="28"/>
          <w:szCs w:val="28"/>
        </w:rPr>
        <w:br/>
      </w:r>
      <w:r w:rsidRPr="00D03B2F">
        <w:rPr>
          <w:rFonts w:ascii="微軟正黑體" w:eastAsia="微軟正黑體" w:hAnsi="微軟正黑體" w:cs="Arial" w:hint="eastAsia"/>
          <w:b/>
          <w:bCs/>
          <w:color w:val="FFC000"/>
          <w:kern w:val="0"/>
          <w:sz w:val="28"/>
          <w:szCs w:val="28"/>
        </w:rPr>
        <w:t>表演評價 Performance Evaluation (</w:t>
      </w:r>
      <w:proofErr w:type="spellStart"/>
      <w:r w:rsidRPr="00D03B2F">
        <w:rPr>
          <w:rFonts w:ascii="微軟正黑體" w:eastAsia="微軟正黑體" w:hAnsi="微軟正黑體" w:cs="Arial" w:hint="eastAsia"/>
          <w:b/>
          <w:bCs/>
          <w:color w:val="FFC000"/>
          <w:kern w:val="0"/>
          <w:sz w:val="28"/>
          <w:szCs w:val="28"/>
        </w:rPr>
        <w:t>P.Ev</w:t>
      </w:r>
      <w:proofErr w:type="spellEnd"/>
      <w:r w:rsidRPr="00D03B2F">
        <w:rPr>
          <w:rFonts w:ascii="微軟正黑體" w:eastAsia="微軟正黑體" w:hAnsi="微軟正黑體" w:cs="Arial" w:hint="eastAsia"/>
          <w:b/>
          <w:bCs/>
          <w:color w:val="FFC000"/>
          <w:kern w:val="0"/>
          <w:sz w:val="28"/>
          <w:szCs w:val="28"/>
        </w:rPr>
        <w:t>)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分為四個項目, 每個項目的給分為最低0分, 最高10分,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選手最後獲得的分數將經過程式百分比計算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給分標準分別代表: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lastRenderedPageBreak/>
        <w:t>0分(不被接受) 1-2分(標準之下) 3-5分(標準)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6-7(標準之上) 8-9(完美) 10(超乎完美)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裁判將依參賽者所準備的內容做為依據評分, 評分項目如下: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1. 使用音樂 (編舞. 音樂長度. 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拍點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. 旋律)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此項目涉及範圍非常廣, 如音樂的挑選, 音樂是否有與主題相符? 招式是否都有配合對在音樂節拍點上? 玩家速度是否配合音樂節奏?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2. 肢體動作 (台風. 肢體動作. 演出)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選手的體態是否合宜? 是否是一位專扯鈴選手應有的架勢? 上下台是否重視觀眾與裁判?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3. 舞台應用 (台步. 動作. 舞台應用)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招式的速度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是否增加了難度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及險度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? 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做招式的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同時選手是否有走動? 選手是否有運用到舞台的每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個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角落?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4. 演出技巧 (享受. 娛樂性. 故事性. 主題性)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選手是否享受演出的過程? 自由花式是否有娛樂性? 選手是否對觀眾有任何互動?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每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個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項目最低可能會獲得0分或1分, 取決於裁判的判斷, 若是在該項目接近完美將會獲得10分的滿分!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br/>
      </w:r>
      <w:r w:rsidRPr="00D03B2F">
        <w:rPr>
          <w:rFonts w:ascii="微軟正黑體" w:eastAsia="微軟正黑體" w:hAnsi="微軟正黑體" w:cs="Arial" w:hint="eastAsia"/>
          <w:b/>
          <w:bCs/>
          <w:color w:val="FFFFFF"/>
          <w:kern w:val="0"/>
          <w:sz w:val="28"/>
          <w:szCs w:val="28"/>
        </w:rPr>
        <w:t>決算總分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lastRenderedPageBreak/>
        <w:t>TE技術分將依照裁判給每位參賽者的分數高低換算為百分比後並加上TE技術評價與PS表演分給分，將每位裁判給該參賽者的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總分扣掉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最低給分及最高給分並算出平均值，即為參賽者獲得的最後總成績。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例如：某參賽者的TE技術分得分為50分，即每位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裁判皆給該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參賽者最高分。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Arial" w:eastAsia="新細明體" w:hAnsi="Arial" w:cs="Arial"/>
          <w:color w:val="FFFFFF"/>
          <w:kern w:val="0"/>
          <w:sz w:val="28"/>
          <w:szCs w:val="28"/>
        </w:rPr>
        <w:br/>
      </w:r>
      <w:r w:rsidRPr="00D03B2F">
        <w:rPr>
          <w:rFonts w:ascii="微軟正黑體" w:eastAsia="微軟正黑體" w:hAnsi="微軟正黑體" w:cs="Arial" w:hint="eastAsia"/>
          <w:b/>
          <w:bCs/>
          <w:color w:val="FFC000"/>
          <w:kern w:val="0"/>
          <w:sz w:val="28"/>
          <w:szCs w:val="28"/>
        </w:rPr>
        <w:t>總分計算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b/>
          <w:bCs/>
          <w:color w:val="FFFFFF"/>
          <w:kern w:val="0"/>
          <w:sz w:val="36"/>
          <w:szCs w:val="36"/>
        </w:rPr>
        <w:t>影片預賽、外卡賽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br/>
        <w:t>1. </w:t>
      </w:r>
      <w:r w:rsidRPr="00D03B2F">
        <w:rPr>
          <w:rFonts w:ascii="微軟正黑體" w:eastAsia="微軟正黑體" w:hAnsi="微軟正黑體" w:cs="Arial" w:hint="eastAsia"/>
          <w:b/>
          <w:bCs/>
          <w:color w:val="FFFFFF"/>
          <w:kern w:val="0"/>
          <w:sz w:val="28"/>
          <w:szCs w:val="28"/>
        </w:rPr>
        <w:t>單、雙鈴組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    以TE技術分100％為總分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2. </w:t>
      </w:r>
      <w:r w:rsidRPr="00D03B2F">
        <w:rPr>
          <w:rFonts w:ascii="微軟正黑體" w:eastAsia="微軟正黑體" w:hAnsi="微軟正黑體" w:cs="Arial" w:hint="eastAsia"/>
          <w:b/>
          <w:bCs/>
          <w:color w:val="FFFFFF"/>
          <w:kern w:val="0"/>
          <w:sz w:val="28"/>
          <w:szCs w:val="28"/>
        </w:rPr>
        <w:t>AD全能組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    Ex技術分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（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60%) +</w:t>
      </w:r>
      <w:proofErr w:type="spell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T.Ev</w:t>
      </w:r>
      <w:proofErr w:type="spell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技術評價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（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20%)+</w:t>
      </w:r>
      <w:proofErr w:type="spell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P.Ev</w:t>
      </w:r>
      <w:proofErr w:type="spell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表演評價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（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20%)=總分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b/>
          <w:bCs/>
          <w:color w:val="FFFFFF"/>
          <w:kern w:val="0"/>
          <w:sz w:val="36"/>
          <w:szCs w:val="36"/>
        </w:rPr>
        <w:t>決賽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1. </w:t>
      </w:r>
      <w:r w:rsidRPr="00D03B2F">
        <w:rPr>
          <w:rFonts w:ascii="微軟正黑體" w:eastAsia="微軟正黑體" w:hAnsi="微軟正黑體" w:cs="Arial" w:hint="eastAsia"/>
          <w:b/>
          <w:bCs/>
          <w:color w:val="FFFFFF"/>
          <w:kern w:val="0"/>
          <w:sz w:val="28"/>
          <w:szCs w:val="28"/>
        </w:rPr>
        <w:t>單、雙、三、直立鈴組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 xml:space="preserve">    </w:t>
      </w:r>
      <w:proofErr w:type="spell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T.Ex</w:t>
      </w:r>
      <w:proofErr w:type="spell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 xml:space="preserve">技術分（60％）+ </w:t>
      </w:r>
      <w:proofErr w:type="spell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T.Ev</w:t>
      </w:r>
      <w:proofErr w:type="spell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技術評價（40％）= 總分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b/>
          <w:bCs/>
          <w:color w:val="FFFFFF"/>
          <w:kern w:val="0"/>
          <w:sz w:val="28"/>
          <w:szCs w:val="28"/>
        </w:rPr>
        <w:lastRenderedPageBreak/>
        <w:br/>
        <w:t>2. AD全能組</w:t>
      </w: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、</w:t>
      </w:r>
      <w:r w:rsidRPr="00D03B2F">
        <w:rPr>
          <w:rFonts w:ascii="微軟正黑體" w:eastAsia="微軟正黑體" w:hAnsi="微軟正黑體" w:cs="Arial" w:hint="eastAsia"/>
          <w:b/>
          <w:bCs/>
          <w:color w:val="FFFFFF"/>
          <w:kern w:val="0"/>
          <w:sz w:val="28"/>
          <w:szCs w:val="28"/>
        </w:rPr>
        <w:t>女子個人舞台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    Ex技術分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（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60%) +</w:t>
      </w:r>
      <w:proofErr w:type="spell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T.Ev</w:t>
      </w:r>
      <w:proofErr w:type="spell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技術評價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（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20%)+</w:t>
      </w:r>
      <w:proofErr w:type="spell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P.Ev</w:t>
      </w:r>
      <w:proofErr w:type="spell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表演評價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（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20%)=總分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b/>
          <w:bCs/>
          <w:color w:val="F1C232"/>
          <w:kern w:val="0"/>
          <w:sz w:val="28"/>
          <w:szCs w:val="28"/>
        </w:rPr>
        <w:t>扯鈴技術王獎項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參賽者將從單、雙、三、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直立鈴組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、全能組，五個項目所得的名次給予積分，積分累加者最高為本屆賽事的扯鈴技術王</w:t>
      </w: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br/>
      </w: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br/>
        <w:t>積分表如下：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835"/>
        <w:gridCol w:w="835"/>
        <w:gridCol w:w="835"/>
        <w:gridCol w:w="836"/>
        <w:gridCol w:w="836"/>
        <w:gridCol w:w="836"/>
        <w:gridCol w:w="836"/>
        <w:gridCol w:w="836"/>
      </w:tblGrid>
      <w:tr w:rsidR="00D03B2F" w:rsidRPr="00D03B2F" w:rsidTr="00D03B2F">
        <w:trPr>
          <w:jc w:val="center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B2F" w:rsidRPr="00D03B2F" w:rsidRDefault="00D03B2F" w:rsidP="00D03B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3B2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排名</w:t>
            </w: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B2F" w:rsidRPr="00D03B2F" w:rsidRDefault="00D03B2F" w:rsidP="00D03B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3B2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B2F" w:rsidRPr="00D03B2F" w:rsidRDefault="00D03B2F" w:rsidP="00D03B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3B2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B2F" w:rsidRPr="00D03B2F" w:rsidRDefault="00D03B2F" w:rsidP="00D03B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3B2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B2F" w:rsidRPr="00D03B2F" w:rsidRDefault="00D03B2F" w:rsidP="00D03B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3B2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B2F" w:rsidRPr="00D03B2F" w:rsidRDefault="00D03B2F" w:rsidP="00D03B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3B2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B2F" w:rsidRPr="00D03B2F" w:rsidRDefault="00D03B2F" w:rsidP="00D03B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3B2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B2F" w:rsidRPr="00D03B2F" w:rsidRDefault="00D03B2F" w:rsidP="00D03B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3B2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B2F" w:rsidRPr="00D03B2F" w:rsidRDefault="00D03B2F" w:rsidP="00D03B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3B2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</w:p>
        </w:tc>
      </w:tr>
      <w:tr w:rsidR="00D03B2F" w:rsidRPr="00D03B2F" w:rsidTr="00D03B2F">
        <w:trPr>
          <w:jc w:val="center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B2F" w:rsidRPr="00D03B2F" w:rsidRDefault="00D03B2F" w:rsidP="00D03B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3B2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積分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B2F" w:rsidRPr="00D03B2F" w:rsidRDefault="00D03B2F" w:rsidP="00D03B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3B2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B2F" w:rsidRPr="00D03B2F" w:rsidRDefault="00D03B2F" w:rsidP="00D03B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3B2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B2F" w:rsidRPr="00D03B2F" w:rsidRDefault="00D03B2F" w:rsidP="00D03B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3B2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B2F" w:rsidRPr="00D03B2F" w:rsidRDefault="00D03B2F" w:rsidP="00D03B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3B2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B2F" w:rsidRPr="00D03B2F" w:rsidRDefault="00D03B2F" w:rsidP="00D03B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3B2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B2F" w:rsidRPr="00D03B2F" w:rsidRDefault="00D03B2F" w:rsidP="00D03B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3B2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B2F" w:rsidRPr="00D03B2F" w:rsidRDefault="00D03B2F" w:rsidP="00D03B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  <w:r w:rsidRPr="00D03B2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B2F" w:rsidRPr="00D03B2F" w:rsidRDefault="00D03B2F" w:rsidP="00D03B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3B2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3分</w:t>
            </w:r>
          </w:p>
        </w:tc>
      </w:tr>
    </w:tbl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範例：鄭阿蒼得到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單鈴組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第四名、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雙鈴組第三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名、三</w:t>
      </w:r>
      <w:proofErr w:type="gramStart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鈴組第一名</w:t>
      </w:r>
      <w:proofErr w:type="gramEnd"/>
      <w:r w:rsidRPr="00D03B2F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</w:rPr>
        <w:t>、全能組第二名，積分為7+8+10+9=總積分34分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color w:val="FF0000"/>
          <w:kern w:val="0"/>
          <w:sz w:val="28"/>
          <w:szCs w:val="28"/>
        </w:rPr>
        <w:t>*注意：若有同分的情況出現，將比較</w:t>
      </w:r>
      <w:proofErr w:type="spellStart"/>
      <w:r w:rsidRPr="00D03B2F">
        <w:rPr>
          <w:rFonts w:ascii="微軟正黑體" w:eastAsia="微軟正黑體" w:hAnsi="微軟正黑體" w:cs="Arial" w:hint="eastAsia"/>
          <w:color w:val="FF0000"/>
          <w:kern w:val="0"/>
          <w:sz w:val="28"/>
          <w:szCs w:val="28"/>
        </w:rPr>
        <w:t>T.Ex</w:t>
      </w:r>
      <w:proofErr w:type="spellEnd"/>
      <w:r w:rsidRPr="00D03B2F">
        <w:rPr>
          <w:rFonts w:ascii="微軟正黑體" w:eastAsia="微軟正黑體" w:hAnsi="微軟正黑體" w:cs="Arial" w:hint="eastAsia"/>
          <w:color w:val="FF0000"/>
          <w:kern w:val="0"/>
          <w:sz w:val="28"/>
          <w:szCs w:val="28"/>
        </w:rPr>
        <w:t>技術分、</w:t>
      </w:r>
      <w:proofErr w:type="spellStart"/>
      <w:r w:rsidRPr="00D03B2F">
        <w:rPr>
          <w:rFonts w:ascii="微軟正黑體" w:eastAsia="微軟正黑體" w:hAnsi="微軟正黑體" w:cs="Arial" w:hint="eastAsia"/>
          <w:color w:val="FF0000"/>
          <w:kern w:val="0"/>
          <w:sz w:val="28"/>
          <w:szCs w:val="28"/>
        </w:rPr>
        <w:t>T.Ev</w:t>
      </w:r>
      <w:proofErr w:type="spellEnd"/>
      <w:r w:rsidRPr="00D03B2F">
        <w:rPr>
          <w:rFonts w:ascii="微軟正黑體" w:eastAsia="微軟正黑體" w:hAnsi="微軟正黑體" w:cs="Arial" w:hint="eastAsia"/>
          <w:color w:val="FF0000"/>
          <w:kern w:val="0"/>
          <w:sz w:val="28"/>
          <w:szCs w:val="28"/>
        </w:rPr>
        <w:t>技術評價及</w:t>
      </w:r>
      <w:proofErr w:type="spellStart"/>
      <w:r w:rsidRPr="00D03B2F">
        <w:rPr>
          <w:rFonts w:ascii="微軟正黑體" w:eastAsia="微軟正黑體" w:hAnsi="微軟正黑體" w:cs="Arial" w:hint="eastAsia"/>
          <w:color w:val="FF0000"/>
          <w:kern w:val="0"/>
          <w:sz w:val="28"/>
          <w:szCs w:val="28"/>
        </w:rPr>
        <w:t>P.Ev</w:t>
      </w:r>
      <w:proofErr w:type="spellEnd"/>
      <w:r w:rsidRPr="00D03B2F">
        <w:rPr>
          <w:rFonts w:ascii="微軟正黑體" w:eastAsia="微軟正黑體" w:hAnsi="微軟正黑體" w:cs="Arial" w:hint="eastAsia"/>
          <w:color w:val="FF0000"/>
          <w:kern w:val="0"/>
          <w:sz w:val="28"/>
          <w:szCs w:val="28"/>
        </w:rPr>
        <w:t>表演評價之高低，若還是分不出高下，則大會擁有最終決定權。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Arial" w:eastAsia="新細明體" w:hAnsi="Arial" w:cs="Arial"/>
          <w:color w:val="FFFFFF"/>
          <w:kern w:val="0"/>
          <w:sz w:val="28"/>
          <w:szCs w:val="28"/>
        </w:rPr>
        <w:br/>
      </w:r>
      <w:r w:rsidRPr="00D03B2F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</w:rPr>
        <w:t>大會裁判擁有比賽最終決定權。</w:t>
      </w:r>
    </w:p>
    <w:p w:rsidR="00D03B2F" w:rsidRPr="00D03B2F" w:rsidRDefault="00D03B2F" w:rsidP="00D03B2F">
      <w:pPr>
        <w:widowControl/>
        <w:shd w:val="clear" w:color="auto" w:fill="000000"/>
        <w:rPr>
          <w:rFonts w:ascii="Arial" w:eastAsia="新細明體" w:hAnsi="Arial" w:cs="Arial"/>
          <w:color w:val="FFFFFF"/>
          <w:kern w:val="0"/>
          <w:sz w:val="20"/>
          <w:szCs w:val="20"/>
        </w:rPr>
      </w:pPr>
      <w:r w:rsidRPr="00D03B2F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</w:rPr>
        <w:t>所有參賽者皆被認定</w:t>
      </w:r>
      <w:proofErr w:type="gramStart"/>
      <w:r w:rsidRPr="00D03B2F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</w:rPr>
        <w:t>為已閱畢</w:t>
      </w:r>
      <w:proofErr w:type="gramEnd"/>
      <w:r w:rsidRPr="00D03B2F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</w:rPr>
        <w:t>並明白以上之規則。</w:t>
      </w:r>
    </w:p>
    <w:p w:rsidR="001C16E3" w:rsidRDefault="001C16E3"/>
    <w:sectPr w:rsidR="001C16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3F"/>
    <w:rsid w:val="001C16E3"/>
    <w:rsid w:val="00200D3F"/>
    <w:rsid w:val="00D0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03B2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03B2F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03B2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03B2F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8575">
              <w:marLeft w:val="0"/>
              <w:marRight w:val="0"/>
              <w:marTop w:val="0"/>
              <w:marBottom w:val="300"/>
              <w:divBdr>
                <w:top w:val="single" w:sz="6" w:space="0" w:color="222222"/>
                <w:left w:val="single" w:sz="6" w:space="11" w:color="222222"/>
                <w:bottom w:val="single" w:sz="6" w:space="0" w:color="222222"/>
                <w:right w:val="single" w:sz="6" w:space="11" w:color="222222"/>
              </w:divBdr>
              <w:divsChild>
                <w:div w:id="1465926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1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4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1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6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6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3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1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9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7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7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6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5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8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9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5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6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6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9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9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5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9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3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0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0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3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9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0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3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9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3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9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9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Custom-98</dc:creator>
  <cp:keywords/>
  <dc:description/>
  <cp:lastModifiedBy>Custom-98</cp:lastModifiedBy>
  <cp:revision>2</cp:revision>
  <dcterms:created xsi:type="dcterms:W3CDTF">2018-05-28T08:24:00Z</dcterms:created>
  <dcterms:modified xsi:type="dcterms:W3CDTF">2018-05-28T08:25:00Z</dcterms:modified>
</cp:coreProperties>
</file>