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9E" w:rsidRPr="00262AC6" w:rsidRDefault="00843E9E" w:rsidP="00262AC6">
      <w:pPr>
        <w:widowControl/>
        <w:shd w:val="clear" w:color="auto" w:fill="FFFFFF"/>
        <w:spacing w:line="500" w:lineRule="atLeast"/>
        <w:ind w:left="561" w:hanging="561"/>
        <w:jc w:val="center"/>
        <w:rPr>
          <w:rFonts w:ascii="標楷體" w:eastAsia="標楷體" w:hAnsi="標楷體" w:cs="新細明體" w:hint="eastAsia"/>
          <w:b/>
          <w:color w:val="000000"/>
          <w:kern w:val="0"/>
          <w:sz w:val="40"/>
          <w:szCs w:val="40"/>
        </w:rPr>
      </w:pPr>
      <w:r w:rsidRPr="00262AC6">
        <w:rPr>
          <w:rFonts w:ascii="標楷體" w:eastAsia="標楷體" w:hAnsi="標楷體" w:cs="新細明體" w:hint="eastAsia"/>
          <w:b/>
          <w:color w:val="000000"/>
          <w:kern w:val="0"/>
          <w:sz w:val="40"/>
          <w:szCs w:val="40"/>
        </w:rPr>
        <w:t>外交部補助民間團</w:t>
      </w:r>
      <w:bookmarkStart w:id="0" w:name="_GoBack"/>
      <w:bookmarkEnd w:id="0"/>
      <w:r w:rsidRPr="00262AC6">
        <w:rPr>
          <w:rFonts w:ascii="標楷體" w:eastAsia="標楷體" w:hAnsi="標楷體" w:cs="新細明體" w:hint="eastAsia"/>
          <w:b/>
          <w:color w:val="000000"/>
          <w:kern w:val="0"/>
          <w:sz w:val="40"/>
          <w:szCs w:val="40"/>
        </w:rPr>
        <w:t>體從事國際交流及活動要點</w:t>
      </w:r>
    </w:p>
    <w:p w:rsidR="00F65502" w:rsidRPr="00A8074B" w:rsidRDefault="00F65502" w:rsidP="00262AC6">
      <w:pPr>
        <w:widowControl/>
        <w:shd w:val="clear" w:color="auto" w:fill="FFFFFF"/>
        <w:spacing w:line="500" w:lineRule="atLeast"/>
        <w:ind w:left="561" w:hanging="561"/>
        <w:jc w:val="right"/>
        <w:rPr>
          <w:rFonts w:ascii="標楷體" w:eastAsia="標楷體" w:hAnsi="標楷體" w:cs="新細明體"/>
          <w:color w:val="000000"/>
          <w:kern w:val="0"/>
          <w:sz w:val="20"/>
          <w:szCs w:val="28"/>
        </w:rPr>
      </w:pPr>
      <w:r w:rsidRPr="00A8074B">
        <w:rPr>
          <w:rFonts w:ascii="標楷體" w:eastAsia="標楷體" w:hAnsi="標楷體" w:cs="新細明體" w:hint="eastAsia"/>
          <w:color w:val="000000"/>
          <w:kern w:val="0"/>
          <w:sz w:val="20"/>
          <w:szCs w:val="28"/>
        </w:rPr>
        <w:t>中華民國</w:t>
      </w:r>
      <w:r w:rsidRPr="00A8074B">
        <w:rPr>
          <w:rFonts w:ascii="標楷體" w:eastAsia="標楷體" w:hAnsi="標楷體" w:cs="新細明體"/>
          <w:color w:val="000000"/>
          <w:kern w:val="0"/>
          <w:sz w:val="20"/>
          <w:szCs w:val="28"/>
        </w:rPr>
        <w:t xml:space="preserve"> 84 </w:t>
      </w:r>
      <w:r w:rsidRPr="00A8074B">
        <w:rPr>
          <w:rFonts w:ascii="標楷體" w:eastAsia="標楷體" w:hAnsi="標楷體" w:cs="新細明體" w:hint="eastAsia"/>
          <w:color w:val="000000"/>
          <w:kern w:val="0"/>
          <w:sz w:val="20"/>
          <w:szCs w:val="28"/>
        </w:rPr>
        <w:t>年</w:t>
      </w:r>
      <w:r w:rsidRPr="00A8074B">
        <w:rPr>
          <w:rFonts w:ascii="標楷體" w:eastAsia="標楷體" w:hAnsi="標楷體" w:cs="新細明體"/>
          <w:color w:val="000000"/>
          <w:kern w:val="0"/>
          <w:sz w:val="20"/>
          <w:szCs w:val="28"/>
        </w:rPr>
        <w:t xml:space="preserve"> 2 </w:t>
      </w:r>
      <w:r w:rsidRPr="00A8074B">
        <w:rPr>
          <w:rFonts w:ascii="標楷體" w:eastAsia="標楷體" w:hAnsi="標楷體" w:cs="新細明體" w:hint="eastAsia"/>
          <w:color w:val="000000"/>
          <w:kern w:val="0"/>
          <w:sz w:val="20"/>
          <w:szCs w:val="28"/>
        </w:rPr>
        <w:t>月</w:t>
      </w:r>
      <w:r w:rsidRPr="00A8074B">
        <w:rPr>
          <w:rFonts w:ascii="標楷體" w:eastAsia="標楷體" w:hAnsi="標楷體" w:cs="新細明體"/>
          <w:color w:val="000000"/>
          <w:kern w:val="0"/>
          <w:sz w:val="20"/>
          <w:szCs w:val="28"/>
        </w:rPr>
        <w:t xml:space="preserve"> 11 </w:t>
      </w:r>
      <w:r w:rsidRPr="00A8074B">
        <w:rPr>
          <w:rFonts w:ascii="標楷體" w:eastAsia="標楷體" w:hAnsi="標楷體" w:cs="新細明體" w:hint="eastAsia"/>
          <w:color w:val="000000"/>
          <w:kern w:val="0"/>
          <w:sz w:val="20"/>
          <w:szCs w:val="28"/>
        </w:rPr>
        <w:t>日外（</w:t>
      </w:r>
      <w:r w:rsidRPr="00A8074B">
        <w:rPr>
          <w:rFonts w:ascii="標楷體" w:eastAsia="標楷體" w:hAnsi="標楷體" w:cs="新細明體"/>
          <w:color w:val="000000"/>
          <w:kern w:val="0"/>
          <w:sz w:val="20"/>
          <w:szCs w:val="28"/>
        </w:rPr>
        <w:t>84</w:t>
      </w:r>
      <w:r w:rsidRPr="00A8074B">
        <w:rPr>
          <w:rFonts w:ascii="標楷體" w:eastAsia="標楷體" w:hAnsi="標楷體" w:cs="新細明體" w:hint="eastAsia"/>
          <w:color w:val="000000"/>
          <w:kern w:val="0"/>
          <w:sz w:val="20"/>
          <w:szCs w:val="28"/>
        </w:rPr>
        <w:t>）會三字第</w:t>
      </w:r>
      <w:r w:rsidRPr="00A8074B">
        <w:rPr>
          <w:rFonts w:ascii="標楷體" w:eastAsia="標楷體" w:hAnsi="標楷體" w:cs="新細明體"/>
          <w:color w:val="000000"/>
          <w:kern w:val="0"/>
          <w:sz w:val="20"/>
          <w:szCs w:val="28"/>
        </w:rPr>
        <w:t xml:space="preserve"> 84303055 </w:t>
      </w:r>
      <w:proofErr w:type="gramStart"/>
      <w:r w:rsidRPr="00A8074B">
        <w:rPr>
          <w:rFonts w:ascii="標楷體" w:eastAsia="標楷體" w:hAnsi="標楷體" w:cs="新細明體" w:hint="eastAsia"/>
          <w:color w:val="000000"/>
          <w:kern w:val="0"/>
          <w:sz w:val="20"/>
          <w:szCs w:val="28"/>
        </w:rPr>
        <w:t>號函訂定</w:t>
      </w:r>
      <w:proofErr w:type="gramEnd"/>
    </w:p>
    <w:p w:rsidR="00A8074B" w:rsidRDefault="00F65502" w:rsidP="00262AC6">
      <w:pPr>
        <w:widowControl/>
        <w:shd w:val="clear" w:color="auto" w:fill="FFFFFF"/>
        <w:spacing w:line="500" w:lineRule="atLeast"/>
        <w:ind w:left="561" w:hanging="561"/>
        <w:jc w:val="right"/>
        <w:rPr>
          <w:rFonts w:ascii="標楷體" w:eastAsia="標楷體" w:hAnsi="標楷體" w:cs="新細明體" w:hint="eastAsia"/>
          <w:color w:val="000000"/>
          <w:kern w:val="0"/>
          <w:sz w:val="20"/>
          <w:szCs w:val="28"/>
        </w:rPr>
      </w:pPr>
      <w:r w:rsidRPr="00A8074B">
        <w:rPr>
          <w:rFonts w:ascii="標楷體" w:eastAsia="標楷體" w:hAnsi="標楷體" w:cs="新細明體" w:hint="eastAsia"/>
          <w:color w:val="000000"/>
          <w:kern w:val="0"/>
          <w:sz w:val="20"/>
          <w:szCs w:val="28"/>
        </w:rPr>
        <w:t>中華民國</w:t>
      </w:r>
      <w:r w:rsidRPr="00A8074B">
        <w:rPr>
          <w:rFonts w:ascii="標楷體" w:eastAsia="標楷體" w:hAnsi="標楷體" w:cs="新細明體"/>
          <w:color w:val="000000"/>
          <w:kern w:val="0"/>
          <w:sz w:val="20"/>
          <w:szCs w:val="28"/>
        </w:rPr>
        <w:t xml:space="preserve"> 84 </w:t>
      </w:r>
      <w:r w:rsidRPr="00A8074B">
        <w:rPr>
          <w:rFonts w:ascii="標楷體" w:eastAsia="標楷體" w:hAnsi="標楷體" w:cs="新細明體" w:hint="eastAsia"/>
          <w:color w:val="000000"/>
          <w:kern w:val="0"/>
          <w:sz w:val="20"/>
          <w:szCs w:val="28"/>
        </w:rPr>
        <w:t>年</w:t>
      </w:r>
      <w:r w:rsidRPr="00A8074B">
        <w:rPr>
          <w:rFonts w:ascii="標楷體" w:eastAsia="標楷體" w:hAnsi="標楷體" w:cs="新細明體"/>
          <w:color w:val="000000"/>
          <w:kern w:val="0"/>
          <w:sz w:val="20"/>
          <w:szCs w:val="28"/>
        </w:rPr>
        <w:t xml:space="preserve"> 1 </w:t>
      </w:r>
      <w:r w:rsidRPr="00A8074B">
        <w:rPr>
          <w:rFonts w:ascii="標楷體" w:eastAsia="標楷體" w:hAnsi="標楷體" w:cs="新細明體" w:hint="eastAsia"/>
          <w:color w:val="000000"/>
          <w:kern w:val="0"/>
          <w:sz w:val="20"/>
          <w:szCs w:val="28"/>
        </w:rPr>
        <w:t>月</w:t>
      </w:r>
      <w:r w:rsidRPr="00A8074B">
        <w:rPr>
          <w:rFonts w:ascii="標楷體" w:eastAsia="標楷體" w:hAnsi="標楷體" w:cs="新細明體"/>
          <w:color w:val="000000"/>
          <w:kern w:val="0"/>
          <w:sz w:val="20"/>
          <w:szCs w:val="28"/>
        </w:rPr>
        <w:t xml:space="preserve"> 1 </w:t>
      </w:r>
      <w:r w:rsidRPr="00A8074B">
        <w:rPr>
          <w:rFonts w:ascii="標楷體" w:eastAsia="標楷體" w:hAnsi="標楷體" w:cs="新細明體" w:hint="eastAsia"/>
          <w:color w:val="000000"/>
          <w:kern w:val="0"/>
          <w:sz w:val="20"/>
          <w:szCs w:val="28"/>
        </w:rPr>
        <w:t>日生效</w:t>
      </w:r>
    </w:p>
    <w:p w:rsidR="00F65502" w:rsidRPr="00A8074B" w:rsidRDefault="00F65502" w:rsidP="00262AC6">
      <w:pPr>
        <w:widowControl/>
        <w:shd w:val="clear" w:color="auto" w:fill="FFFFFF"/>
        <w:spacing w:line="500" w:lineRule="atLeast"/>
        <w:ind w:left="561" w:hanging="561"/>
        <w:jc w:val="right"/>
        <w:rPr>
          <w:rFonts w:ascii="標楷體" w:eastAsia="標楷體" w:hAnsi="標楷體" w:cs="新細明體"/>
          <w:color w:val="000000"/>
          <w:kern w:val="0"/>
          <w:sz w:val="20"/>
          <w:szCs w:val="28"/>
        </w:rPr>
      </w:pPr>
      <w:r w:rsidRPr="00A8074B">
        <w:rPr>
          <w:rFonts w:ascii="標楷體" w:eastAsia="標楷體" w:hAnsi="標楷體" w:cs="新細明體" w:hint="eastAsia"/>
          <w:color w:val="000000"/>
          <w:kern w:val="0"/>
          <w:sz w:val="20"/>
          <w:szCs w:val="28"/>
        </w:rPr>
        <w:t>中華民國</w:t>
      </w:r>
      <w:r w:rsidRPr="00A8074B">
        <w:rPr>
          <w:rFonts w:ascii="標楷體" w:eastAsia="標楷體" w:hAnsi="標楷體" w:cs="新細明體"/>
          <w:color w:val="000000"/>
          <w:kern w:val="0"/>
          <w:sz w:val="20"/>
          <w:szCs w:val="28"/>
        </w:rPr>
        <w:t xml:space="preserve"> 94 </w:t>
      </w:r>
      <w:r w:rsidRPr="00A8074B">
        <w:rPr>
          <w:rFonts w:ascii="標楷體" w:eastAsia="標楷體" w:hAnsi="標楷體" w:cs="新細明體" w:hint="eastAsia"/>
          <w:color w:val="000000"/>
          <w:kern w:val="0"/>
          <w:sz w:val="20"/>
          <w:szCs w:val="28"/>
        </w:rPr>
        <w:t>年</w:t>
      </w:r>
      <w:r w:rsidRPr="00A8074B">
        <w:rPr>
          <w:rFonts w:ascii="標楷體" w:eastAsia="標楷體" w:hAnsi="標楷體" w:cs="新細明體"/>
          <w:color w:val="000000"/>
          <w:kern w:val="0"/>
          <w:sz w:val="20"/>
          <w:szCs w:val="28"/>
        </w:rPr>
        <w:t xml:space="preserve"> 12 </w:t>
      </w:r>
      <w:r w:rsidRPr="00A8074B">
        <w:rPr>
          <w:rFonts w:ascii="標楷體" w:eastAsia="標楷體" w:hAnsi="標楷體" w:cs="新細明體" w:hint="eastAsia"/>
          <w:color w:val="000000"/>
          <w:kern w:val="0"/>
          <w:sz w:val="20"/>
          <w:szCs w:val="28"/>
        </w:rPr>
        <w:t>月</w:t>
      </w:r>
      <w:r w:rsidRPr="00A8074B">
        <w:rPr>
          <w:rFonts w:ascii="標楷體" w:eastAsia="標楷體" w:hAnsi="標楷體" w:cs="新細明體"/>
          <w:color w:val="000000"/>
          <w:kern w:val="0"/>
          <w:sz w:val="20"/>
          <w:szCs w:val="28"/>
        </w:rPr>
        <w:t xml:space="preserve"> 22 </w:t>
      </w:r>
      <w:proofErr w:type="gramStart"/>
      <w:r w:rsidRPr="00A8074B">
        <w:rPr>
          <w:rFonts w:ascii="標楷體" w:eastAsia="標楷體" w:hAnsi="標楷體" w:cs="新細明體" w:hint="eastAsia"/>
          <w:color w:val="000000"/>
          <w:kern w:val="0"/>
          <w:sz w:val="20"/>
          <w:szCs w:val="28"/>
        </w:rPr>
        <w:t>日外民一字</w:t>
      </w:r>
      <w:proofErr w:type="gramEnd"/>
      <w:r w:rsidRPr="00A8074B">
        <w:rPr>
          <w:rFonts w:ascii="標楷體" w:eastAsia="標楷體" w:hAnsi="標楷體" w:cs="新細明體" w:hint="eastAsia"/>
          <w:color w:val="000000"/>
          <w:kern w:val="0"/>
          <w:sz w:val="20"/>
          <w:szCs w:val="28"/>
        </w:rPr>
        <w:t>第</w:t>
      </w:r>
      <w:r w:rsidRPr="00A8074B">
        <w:rPr>
          <w:rFonts w:ascii="標楷體" w:eastAsia="標楷體" w:hAnsi="標楷體" w:cs="新細明體"/>
          <w:color w:val="000000"/>
          <w:kern w:val="0"/>
          <w:sz w:val="20"/>
          <w:szCs w:val="28"/>
        </w:rPr>
        <w:t xml:space="preserve"> 09492032520 </w:t>
      </w:r>
      <w:r w:rsidR="00A8074B">
        <w:rPr>
          <w:rFonts w:ascii="標楷體" w:eastAsia="標楷體" w:hAnsi="標楷體" w:cs="新細明體" w:hint="eastAsia"/>
          <w:color w:val="000000"/>
          <w:kern w:val="0"/>
          <w:sz w:val="20"/>
          <w:szCs w:val="28"/>
        </w:rPr>
        <w:t>號</w:t>
      </w:r>
      <w:r w:rsidRPr="00A8074B">
        <w:rPr>
          <w:rFonts w:ascii="標楷體" w:eastAsia="標楷體" w:hAnsi="標楷體" w:cs="新細明體" w:hint="eastAsia"/>
          <w:color w:val="000000"/>
          <w:kern w:val="0"/>
          <w:sz w:val="20"/>
          <w:szCs w:val="28"/>
        </w:rPr>
        <w:t>修訂</w:t>
      </w:r>
    </w:p>
    <w:p w:rsidR="00F65502" w:rsidRPr="00A8074B" w:rsidRDefault="00F65502" w:rsidP="00262AC6">
      <w:pPr>
        <w:widowControl/>
        <w:shd w:val="clear" w:color="auto" w:fill="FFFFFF"/>
        <w:spacing w:line="500" w:lineRule="atLeast"/>
        <w:ind w:left="561" w:hanging="561"/>
        <w:jc w:val="right"/>
        <w:rPr>
          <w:rFonts w:ascii="標楷體" w:eastAsia="標楷體" w:hAnsi="標楷體" w:cs="新細明體"/>
          <w:color w:val="000000"/>
          <w:kern w:val="0"/>
          <w:sz w:val="20"/>
          <w:szCs w:val="28"/>
        </w:rPr>
      </w:pPr>
      <w:r w:rsidRPr="00A8074B">
        <w:rPr>
          <w:rFonts w:ascii="標楷體" w:eastAsia="標楷體" w:hAnsi="標楷體" w:cs="新細明體" w:hint="eastAsia"/>
          <w:color w:val="000000"/>
          <w:kern w:val="0"/>
          <w:sz w:val="20"/>
          <w:szCs w:val="28"/>
        </w:rPr>
        <w:t>中華民國</w:t>
      </w:r>
      <w:r w:rsidRPr="00A8074B">
        <w:rPr>
          <w:rFonts w:ascii="標楷體" w:eastAsia="標楷體" w:hAnsi="標楷體" w:cs="新細明體"/>
          <w:color w:val="000000"/>
          <w:kern w:val="0"/>
          <w:sz w:val="20"/>
          <w:szCs w:val="28"/>
        </w:rPr>
        <w:t xml:space="preserve"> 98 </w:t>
      </w:r>
      <w:r w:rsidRPr="00A8074B">
        <w:rPr>
          <w:rFonts w:ascii="標楷體" w:eastAsia="標楷體" w:hAnsi="標楷體" w:cs="新細明體" w:hint="eastAsia"/>
          <w:color w:val="000000"/>
          <w:kern w:val="0"/>
          <w:sz w:val="20"/>
          <w:szCs w:val="28"/>
        </w:rPr>
        <w:t>年</w:t>
      </w:r>
      <w:r w:rsidRPr="00A8074B">
        <w:rPr>
          <w:rFonts w:ascii="標楷體" w:eastAsia="標楷體" w:hAnsi="標楷體" w:cs="新細明體"/>
          <w:color w:val="000000"/>
          <w:kern w:val="0"/>
          <w:sz w:val="20"/>
          <w:szCs w:val="28"/>
        </w:rPr>
        <w:t xml:space="preserve"> 8 </w:t>
      </w:r>
      <w:r w:rsidRPr="00A8074B">
        <w:rPr>
          <w:rFonts w:ascii="標楷體" w:eastAsia="標楷體" w:hAnsi="標楷體" w:cs="新細明體" w:hint="eastAsia"/>
          <w:color w:val="000000"/>
          <w:kern w:val="0"/>
          <w:sz w:val="20"/>
          <w:szCs w:val="28"/>
        </w:rPr>
        <w:t>月</w:t>
      </w:r>
      <w:r w:rsidRPr="00A8074B">
        <w:rPr>
          <w:rFonts w:ascii="標楷體" w:eastAsia="標楷體" w:hAnsi="標楷體" w:cs="新細明體"/>
          <w:color w:val="000000"/>
          <w:kern w:val="0"/>
          <w:sz w:val="20"/>
          <w:szCs w:val="28"/>
        </w:rPr>
        <w:t xml:space="preserve"> 10 </w:t>
      </w:r>
      <w:r w:rsidRPr="00A8074B">
        <w:rPr>
          <w:rFonts w:ascii="標楷體" w:eastAsia="標楷體" w:hAnsi="標楷體" w:cs="新細明體" w:hint="eastAsia"/>
          <w:color w:val="000000"/>
          <w:kern w:val="0"/>
          <w:sz w:val="20"/>
          <w:szCs w:val="28"/>
        </w:rPr>
        <w:t>日外民</w:t>
      </w:r>
      <w:proofErr w:type="gramStart"/>
      <w:r w:rsidRPr="00A8074B">
        <w:rPr>
          <w:rFonts w:ascii="標楷體" w:eastAsia="標楷體" w:hAnsi="標楷體" w:cs="新細明體" w:hint="eastAsia"/>
          <w:color w:val="000000"/>
          <w:kern w:val="0"/>
          <w:sz w:val="20"/>
          <w:szCs w:val="28"/>
        </w:rPr>
        <w:t>一</w:t>
      </w:r>
      <w:proofErr w:type="gramEnd"/>
      <w:r w:rsidRPr="00A8074B">
        <w:rPr>
          <w:rFonts w:ascii="標楷體" w:eastAsia="標楷體" w:hAnsi="標楷體" w:cs="新細明體"/>
          <w:color w:val="000000"/>
          <w:kern w:val="0"/>
          <w:sz w:val="20"/>
          <w:szCs w:val="28"/>
        </w:rPr>
        <w:t xml:space="preserve"> 09892021270 </w:t>
      </w:r>
      <w:r w:rsidRPr="00A8074B">
        <w:rPr>
          <w:rFonts w:ascii="標楷體" w:eastAsia="標楷體" w:hAnsi="標楷體" w:cs="新細明體" w:hint="eastAsia"/>
          <w:color w:val="000000"/>
          <w:kern w:val="0"/>
          <w:sz w:val="20"/>
          <w:szCs w:val="28"/>
        </w:rPr>
        <w:t>號函修訂</w:t>
      </w:r>
    </w:p>
    <w:p w:rsidR="00F65502" w:rsidRDefault="00F65502" w:rsidP="00262AC6">
      <w:pPr>
        <w:widowControl/>
        <w:shd w:val="clear" w:color="auto" w:fill="FFFFFF"/>
        <w:spacing w:line="500" w:lineRule="atLeast"/>
        <w:ind w:left="561" w:hanging="561"/>
        <w:jc w:val="right"/>
        <w:rPr>
          <w:rFonts w:ascii="標楷體" w:eastAsia="標楷體" w:hAnsi="標楷體" w:cs="新細明體" w:hint="eastAsia"/>
          <w:color w:val="000000"/>
          <w:kern w:val="0"/>
          <w:sz w:val="20"/>
          <w:szCs w:val="28"/>
        </w:rPr>
      </w:pPr>
      <w:r w:rsidRPr="00A8074B">
        <w:rPr>
          <w:rFonts w:ascii="標楷體" w:eastAsia="標楷體" w:hAnsi="標楷體" w:cs="新細明體" w:hint="eastAsia"/>
          <w:color w:val="000000"/>
          <w:kern w:val="0"/>
          <w:sz w:val="20"/>
          <w:szCs w:val="28"/>
        </w:rPr>
        <w:t>中華民國</w:t>
      </w:r>
      <w:r w:rsidRPr="00A8074B">
        <w:rPr>
          <w:rFonts w:ascii="標楷體" w:eastAsia="標楷體" w:hAnsi="標楷體" w:cs="新細明體"/>
          <w:color w:val="000000"/>
          <w:kern w:val="0"/>
          <w:sz w:val="20"/>
          <w:szCs w:val="28"/>
        </w:rPr>
        <w:t xml:space="preserve"> 98 </w:t>
      </w:r>
      <w:r w:rsidRPr="00A8074B">
        <w:rPr>
          <w:rFonts w:ascii="標楷體" w:eastAsia="標楷體" w:hAnsi="標楷體" w:cs="新細明體" w:hint="eastAsia"/>
          <w:color w:val="000000"/>
          <w:kern w:val="0"/>
          <w:sz w:val="20"/>
          <w:szCs w:val="28"/>
        </w:rPr>
        <w:t>年</w:t>
      </w:r>
      <w:r w:rsidRPr="00A8074B">
        <w:rPr>
          <w:rFonts w:ascii="標楷體" w:eastAsia="標楷體" w:hAnsi="標楷體" w:cs="新細明體"/>
          <w:color w:val="000000"/>
          <w:kern w:val="0"/>
          <w:sz w:val="20"/>
          <w:szCs w:val="28"/>
        </w:rPr>
        <w:t xml:space="preserve"> 8 </w:t>
      </w:r>
      <w:r w:rsidRPr="00A8074B">
        <w:rPr>
          <w:rFonts w:ascii="標楷體" w:eastAsia="標楷體" w:hAnsi="標楷體" w:cs="新細明體" w:hint="eastAsia"/>
          <w:color w:val="000000"/>
          <w:kern w:val="0"/>
          <w:sz w:val="20"/>
          <w:szCs w:val="28"/>
        </w:rPr>
        <w:t>月</w:t>
      </w:r>
      <w:r w:rsidRPr="00A8074B">
        <w:rPr>
          <w:rFonts w:ascii="標楷體" w:eastAsia="標楷體" w:hAnsi="標楷體" w:cs="新細明體"/>
          <w:color w:val="000000"/>
          <w:kern w:val="0"/>
          <w:sz w:val="20"/>
          <w:szCs w:val="28"/>
        </w:rPr>
        <w:t xml:space="preserve"> 15 </w:t>
      </w:r>
      <w:r w:rsidRPr="00A8074B">
        <w:rPr>
          <w:rFonts w:ascii="標楷體" w:eastAsia="標楷體" w:hAnsi="標楷體" w:cs="新細明體" w:hint="eastAsia"/>
          <w:color w:val="000000"/>
          <w:kern w:val="0"/>
          <w:sz w:val="20"/>
          <w:szCs w:val="28"/>
        </w:rPr>
        <w:t>日生效</w:t>
      </w:r>
    </w:p>
    <w:p w:rsidR="00A8074B" w:rsidRPr="00A8074B" w:rsidRDefault="00262AC6" w:rsidP="00262AC6">
      <w:pPr>
        <w:widowControl/>
        <w:shd w:val="clear" w:color="auto" w:fill="FFFFFF"/>
        <w:spacing w:line="500" w:lineRule="atLeast"/>
        <w:ind w:left="561" w:hanging="561"/>
        <w:jc w:val="right"/>
        <w:rPr>
          <w:rFonts w:ascii="標楷體" w:eastAsia="標楷體" w:hAnsi="標楷體" w:cs="新細明體"/>
          <w:color w:val="000000"/>
          <w:kern w:val="0"/>
          <w:sz w:val="20"/>
          <w:szCs w:val="28"/>
        </w:rPr>
      </w:pPr>
      <w:r>
        <w:rPr>
          <w:rFonts w:ascii="標楷體" w:eastAsia="標楷體" w:hAnsi="標楷體" w:cs="新細明體" w:hint="eastAsia"/>
          <w:color w:val="000000"/>
          <w:kern w:val="0"/>
          <w:sz w:val="20"/>
          <w:szCs w:val="28"/>
        </w:rPr>
        <w:t>中華</w:t>
      </w:r>
      <w:r w:rsidR="00A8074B" w:rsidRPr="00A8074B">
        <w:rPr>
          <w:rFonts w:ascii="標楷體" w:eastAsia="標楷體" w:hAnsi="標楷體" w:cs="新細明體" w:hint="eastAsia"/>
          <w:color w:val="000000"/>
          <w:kern w:val="0"/>
          <w:sz w:val="20"/>
          <w:szCs w:val="28"/>
        </w:rPr>
        <w:t>民國 104 年 04 月 17 日</w:t>
      </w:r>
      <w:r>
        <w:rPr>
          <w:rFonts w:ascii="標楷體" w:eastAsia="標楷體" w:hAnsi="標楷體" w:cs="新細明體" w:hint="eastAsia"/>
          <w:color w:val="000000"/>
          <w:kern w:val="0"/>
          <w:sz w:val="20"/>
          <w:szCs w:val="28"/>
        </w:rPr>
        <w:t>修訂</w:t>
      </w:r>
    </w:p>
    <w:p w:rsidR="00F65502" w:rsidRDefault="00F65502" w:rsidP="00F65502">
      <w:pPr>
        <w:widowControl/>
        <w:shd w:val="clear" w:color="auto" w:fill="FFFFFF"/>
        <w:spacing w:line="500" w:lineRule="atLeast"/>
        <w:ind w:left="561" w:hanging="561"/>
        <w:jc w:val="both"/>
        <w:rPr>
          <w:rFonts w:ascii="標楷體" w:eastAsia="標楷體" w:hAnsi="標楷體" w:cs="新細明體" w:hint="eastAsia"/>
          <w:color w:val="000000"/>
          <w:kern w:val="0"/>
          <w:sz w:val="28"/>
          <w:szCs w:val="28"/>
        </w:rPr>
      </w:pPr>
      <w:r w:rsidRPr="00F65502">
        <w:rPr>
          <w:rFonts w:ascii="標楷體" w:eastAsia="標楷體" w:hAnsi="標楷體" w:cs="新細明體" w:hint="eastAsia"/>
          <w:color w:val="000000"/>
          <w:kern w:val="0"/>
          <w:sz w:val="28"/>
          <w:szCs w:val="28"/>
        </w:rPr>
        <w:t>一、外交部（以下簡稱本部）為協助民間團體及機構參加或舉辦國</w:t>
      </w:r>
    </w:p>
    <w:p w:rsidR="00F65502" w:rsidRPr="00F65502" w:rsidRDefault="00F65502" w:rsidP="00F65502">
      <w:pPr>
        <w:widowControl/>
        <w:shd w:val="clear" w:color="auto" w:fill="FFFFFF"/>
        <w:spacing w:line="500" w:lineRule="atLeast"/>
        <w:ind w:left="561" w:hanging="561"/>
        <w:jc w:val="both"/>
        <w:rPr>
          <w:rFonts w:ascii="細明體" w:eastAsia="細明體" w:hAnsi="細明體" w:cs="新細明體"/>
          <w:color w:val="000000"/>
          <w:kern w:val="0"/>
          <w:szCs w:val="24"/>
        </w:rPr>
      </w:pPr>
      <w:r w:rsidRPr="00F65502">
        <w:rPr>
          <w:rFonts w:ascii="標楷體" w:eastAsia="標楷體" w:hAnsi="標楷體" w:cs="新細明體" w:hint="eastAsia"/>
          <w:color w:val="000000"/>
          <w:kern w:val="0"/>
          <w:sz w:val="28"/>
          <w:szCs w:val="28"/>
        </w:rPr>
        <w:t>一、外交部（以下簡稱本部）為協助民間團體及機構參加或舉辦國際交流及與國際事務有關之會議或活動，特訂定本要點。</w:t>
      </w:r>
    </w:p>
    <w:p w:rsidR="00F65502" w:rsidRPr="00F65502" w:rsidRDefault="00F65502" w:rsidP="00F65502">
      <w:pPr>
        <w:widowControl/>
        <w:shd w:val="clear" w:color="auto" w:fill="FFFFFF"/>
        <w:spacing w:line="500" w:lineRule="atLeast"/>
        <w:ind w:left="561" w:hanging="561"/>
        <w:jc w:val="both"/>
        <w:rPr>
          <w:rFonts w:ascii="細明體" w:eastAsia="細明體" w:hAnsi="細明體" w:cs="新細明體" w:hint="eastAsia"/>
          <w:color w:val="000000"/>
          <w:kern w:val="0"/>
          <w:szCs w:val="24"/>
        </w:rPr>
      </w:pPr>
      <w:r w:rsidRPr="00F65502">
        <w:rPr>
          <w:rFonts w:ascii="標楷體" w:eastAsia="標楷體" w:hAnsi="標楷體" w:cs="新細明體" w:hint="eastAsia"/>
          <w:color w:val="000000"/>
          <w:kern w:val="0"/>
          <w:sz w:val="28"/>
          <w:szCs w:val="28"/>
        </w:rPr>
        <w:t>二、本要點所稱民間團體，係指依法向我國主管機關申請許可設立之非營利團體及非政府間國際組織。</w:t>
      </w:r>
      <w:r w:rsidRPr="00F65502">
        <w:rPr>
          <w:rFonts w:ascii="細明體" w:eastAsia="細明體" w:hAnsi="細明體" w:cs="新細明體" w:hint="eastAsia"/>
          <w:color w:val="000000"/>
          <w:kern w:val="0"/>
          <w:sz w:val="32"/>
          <w:szCs w:val="32"/>
        </w:rPr>
        <w:br/>
      </w:r>
      <w:r w:rsidRPr="00F65502">
        <w:rPr>
          <w:rFonts w:ascii="標楷體" w:eastAsia="標楷體" w:hAnsi="標楷體" w:cs="新細明體" w:hint="eastAsia"/>
          <w:color w:val="000000"/>
          <w:kern w:val="0"/>
          <w:sz w:val="28"/>
          <w:szCs w:val="28"/>
        </w:rPr>
        <w:t>各級學校、學術機構及智庫與國內外民間團體合作參與國際性質活動者，得比照本要點之規定申請補助。</w:t>
      </w:r>
      <w:r w:rsidRPr="00F65502">
        <w:rPr>
          <w:rFonts w:ascii="細明體" w:eastAsia="細明體" w:hAnsi="細明體" w:cs="新細明體" w:hint="eastAsia"/>
          <w:color w:val="000000"/>
          <w:kern w:val="0"/>
          <w:sz w:val="32"/>
          <w:szCs w:val="32"/>
        </w:rPr>
        <w:br/>
      </w:r>
      <w:r w:rsidRPr="00F65502">
        <w:rPr>
          <w:rFonts w:ascii="標楷體" w:eastAsia="標楷體" w:hAnsi="標楷體" w:cs="新細明體" w:hint="eastAsia"/>
          <w:color w:val="000000"/>
          <w:kern w:val="0"/>
          <w:sz w:val="28"/>
          <w:szCs w:val="28"/>
        </w:rPr>
        <w:t>已適用本部其他補助規定且已獲補助者，不得再依本要點重複申請補助。</w:t>
      </w:r>
    </w:p>
    <w:p w:rsidR="00F65502" w:rsidRPr="00F65502" w:rsidRDefault="00F65502" w:rsidP="00F65502">
      <w:pPr>
        <w:widowControl/>
        <w:shd w:val="clear" w:color="auto" w:fill="FFFFFF"/>
        <w:spacing w:line="500" w:lineRule="atLeast"/>
        <w:ind w:left="561" w:hanging="561"/>
        <w:jc w:val="both"/>
        <w:rPr>
          <w:rFonts w:ascii="細明體" w:eastAsia="細明體" w:hAnsi="細明體" w:cs="新細明體" w:hint="eastAsia"/>
          <w:color w:val="000000"/>
          <w:kern w:val="0"/>
          <w:szCs w:val="24"/>
        </w:rPr>
      </w:pPr>
      <w:r w:rsidRPr="00F65502">
        <w:rPr>
          <w:rFonts w:ascii="標楷體" w:eastAsia="標楷體" w:hAnsi="標楷體" w:cs="新細明體" w:hint="eastAsia"/>
          <w:color w:val="000000"/>
          <w:kern w:val="0"/>
          <w:sz w:val="28"/>
          <w:szCs w:val="28"/>
        </w:rPr>
        <w:t>三、民間團體有下列情形之</w:t>
      </w:r>
      <w:proofErr w:type="gramStart"/>
      <w:r w:rsidRPr="00F65502">
        <w:rPr>
          <w:rFonts w:ascii="標楷體" w:eastAsia="標楷體" w:hAnsi="標楷體" w:cs="新細明體" w:hint="eastAsia"/>
          <w:color w:val="000000"/>
          <w:kern w:val="0"/>
          <w:sz w:val="28"/>
          <w:szCs w:val="28"/>
        </w:rPr>
        <w:t>一</w:t>
      </w:r>
      <w:proofErr w:type="gramEnd"/>
      <w:r w:rsidRPr="00F65502">
        <w:rPr>
          <w:rFonts w:ascii="標楷體" w:eastAsia="標楷體" w:hAnsi="標楷體" w:cs="新細明體" w:hint="eastAsia"/>
          <w:color w:val="000000"/>
          <w:kern w:val="0"/>
          <w:sz w:val="28"/>
          <w:szCs w:val="28"/>
        </w:rPr>
        <w:t>者，得依本要點申請補助國際交流及活動費用：</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（一）</w:t>
      </w:r>
      <w:r w:rsidRPr="00F65502">
        <w:rPr>
          <w:rFonts w:ascii="標楷體" w:eastAsia="標楷體" w:hAnsi="標楷體" w:cs="新細明體" w:hint="eastAsia"/>
          <w:color w:val="000000"/>
          <w:kern w:val="0"/>
          <w:sz w:val="28"/>
          <w:szCs w:val="28"/>
        </w:rPr>
        <w:t>為維護或爭取我國在各國際組織之權益。</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（二）</w:t>
      </w:r>
      <w:r w:rsidRPr="00F65502">
        <w:rPr>
          <w:rFonts w:ascii="標楷體" w:eastAsia="標楷體" w:hAnsi="標楷體" w:cs="新細明體" w:hint="eastAsia"/>
          <w:color w:val="000000"/>
          <w:kern w:val="0"/>
          <w:sz w:val="28"/>
          <w:szCs w:val="28"/>
        </w:rPr>
        <w:t>配合政府政策推動多邊或雙邊關係而具外交效益者。</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lastRenderedPageBreak/>
        <w:t>（三）</w:t>
      </w:r>
      <w:r w:rsidRPr="00F65502">
        <w:rPr>
          <w:rFonts w:ascii="標楷體" w:eastAsia="標楷體" w:hAnsi="標楷體" w:cs="新細明體" w:hint="eastAsia"/>
          <w:color w:val="000000"/>
          <w:kern w:val="0"/>
          <w:sz w:val="28"/>
          <w:szCs w:val="28"/>
        </w:rPr>
        <w:t>參與或主辦各類國際交流活動，有助於增進各國人民對我國之友誼與瞭解，提升我國際地位及國際能見度者。</w:t>
      </w:r>
    </w:p>
    <w:p w:rsidR="00F65502" w:rsidRPr="00F65502" w:rsidRDefault="00F65502" w:rsidP="00F65502">
      <w:pPr>
        <w:widowControl/>
        <w:shd w:val="clear" w:color="auto" w:fill="FFFFFF"/>
        <w:spacing w:line="500" w:lineRule="atLeast"/>
        <w:ind w:left="560" w:hanging="560"/>
        <w:rPr>
          <w:rFonts w:ascii="細明體" w:eastAsia="細明體" w:hAnsi="細明體" w:cs="新細明體" w:hint="eastAsia"/>
          <w:color w:val="000000"/>
          <w:kern w:val="0"/>
          <w:szCs w:val="24"/>
        </w:rPr>
      </w:pPr>
      <w:r w:rsidRPr="00F65502">
        <w:rPr>
          <w:rFonts w:ascii="標楷體" w:eastAsia="標楷體" w:hAnsi="標楷體" w:cs="新細明體" w:hint="eastAsia"/>
          <w:color w:val="000000"/>
          <w:kern w:val="0"/>
          <w:sz w:val="28"/>
          <w:szCs w:val="28"/>
        </w:rPr>
        <w:t>四、本部對於民間團體申請補助國際交流及活動費用之審查項目及原則如下：</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（一）</w:t>
      </w:r>
      <w:r w:rsidRPr="00F65502">
        <w:rPr>
          <w:rFonts w:ascii="標楷體" w:eastAsia="標楷體" w:hAnsi="標楷體" w:cs="新細明體" w:hint="eastAsia"/>
          <w:color w:val="000000"/>
          <w:kern w:val="0"/>
          <w:sz w:val="28"/>
          <w:szCs w:val="28"/>
        </w:rPr>
        <w:t>申請參加各種國際組織之入會費，得酌予補助自籌款不足部分差額，其金額不得超過入會費之半數。對國際組織之捐款、分攤款及加入組織後之年費，原則不予補助。</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（二）</w:t>
      </w:r>
      <w:r w:rsidRPr="00F65502">
        <w:rPr>
          <w:rFonts w:ascii="標楷體" w:eastAsia="標楷體" w:hAnsi="標楷體" w:cs="新細明體" w:hint="eastAsia"/>
          <w:color w:val="000000"/>
          <w:kern w:val="0"/>
          <w:sz w:val="28"/>
          <w:szCs w:val="28"/>
        </w:rPr>
        <w:t>參加國際會議及活動或邀請國際人士在國內參加會議及活動之費用，視其規模、與會人數及其代表之地區、國家等項目酌予補助經費。如補助項目為機票款且全數由本部補助者，應依本部機票採購相關規定辦理。</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（三）</w:t>
      </w:r>
      <w:r w:rsidRPr="00F65502">
        <w:rPr>
          <w:rFonts w:ascii="標楷體" w:eastAsia="標楷體" w:hAnsi="標楷體" w:cs="新細明體" w:hint="eastAsia"/>
          <w:color w:val="000000"/>
          <w:kern w:val="0"/>
          <w:sz w:val="28"/>
          <w:szCs w:val="28"/>
        </w:rPr>
        <w:t>在國內舉辦之國際會議，得補助包括場地租金等會議相關費用，以不超過該會議全部實支經費之二分之一為限；其向參與人收取報名費、註冊費或其他費用而仍有不足者，則以補助該項差額之三分之一為限。</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（四）</w:t>
      </w:r>
      <w:r w:rsidRPr="00F65502">
        <w:rPr>
          <w:rFonts w:ascii="標楷體" w:eastAsia="標楷體" w:hAnsi="標楷體" w:cs="新細明體" w:hint="eastAsia"/>
          <w:color w:val="000000"/>
          <w:kern w:val="0"/>
          <w:sz w:val="28"/>
          <w:szCs w:val="28"/>
        </w:rPr>
        <w:t>在國內申請設立非政府間國際組織總部、秘書處或辦事處等分支機構，得申請補助部分開辦費用。</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（五）</w:t>
      </w:r>
      <w:r w:rsidRPr="00F65502">
        <w:rPr>
          <w:rFonts w:ascii="標楷體" w:eastAsia="標楷體" w:hAnsi="標楷體" w:cs="新細明體" w:hint="eastAsia"/>
          <w:color w:val="000000"/>
          <w:kern w:val="0"/>
          <w:sz w:val="28"/>
          <w:szCs w:val="28"/>
        </w:rPr>
        <w:t>在國內舉辦非職業性國際比賽或活動有收入者，如收支相抵仍有不足，得酌予部分補助，最多以該項差額三分之一</w:t>
      </w:r>
      <w:r w:rsidRPr="00F65502">
        <w:rPr>
          <w:rFonts w:ascii="標楷體" w:eastAsia="標楷體" w:hAnsi="標楷體" w:cs="新細明體" w:hint="eastAsia"/>
          <w:color w:val="000000"/>
          <w:kern w:val="0"/>
          <w:sz w:val="28"/>
          <w:szCs w:val="28"/>
        </w:rPr>
        <w:lastRenderedPageBreak/>
        <w:t>為限；其未有收入者，最多以補助所需費用之三分之一為限。</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（六）</w:t>
      </w:r>
      <w:r w:rsidRPr="00F65502">
        <w:rPr>
          <w:rFonts w:ascii="標楷體" w:eastAsia="標楷體" w:hAnsi="標楷體" w:cs="新細明體" w:hint="eastAsia"/>
          <w:color w:val="000000"/>
          <w:kern w:val="0"/>
          <w:sz w:val="28"/>
          <w:szCs w:val="28"/>
        </w:rPr>
        <w:t>受補助民間團體如須辦理採購，其接受本部或其他機關補助之各項經費占指定補助項目之採購金額半數以上，且在公告金額以上者（目前規定為新臺幣</w:t>
      </w:r>
      <w:r w:rsidRPr="00F65502">
        <w:rPr>
          <w:rFonts w:ascii="細明體" w:eastAsia="細明體" w:hAnsi="細明體" w:cs="新細明體" w:hint="eastAsia"/>
          <w:color w:val="000000"/>
          <w:kern w:val="0"/>
          <w:sz w:val="28"/>
          <w:szCs w:val="28"/>
        </w:rPr>
        <w:t>100</w:t>
      </w:r>
      <w:r w:rsidRPr="00F65502">
        <w:rPr>
          <w:rFonts w:ascii="標楷體" w:eastAsia="標楷體" w:hAnsi="標楷體" w:cs="新細明體" w:hint="eastAsia"/>
          <w:color w:val="000000"/>
          <w:kern w:val="0"/>
          <w:sz w:val="28"/>
          <w:szCs w:val="28"/>
        </w:rPr>
        <w:t>萬元），適用政府採購法並接受本部監督。</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（七）</w:t>
      </w:r>
      <w:r w:rsidRPr="00F65502">
        <w:rPr>
          <w:rFonts w:ascii="標楷體" w:eastAsia="標楷體" w:hAnsi="標楷體" w:cs="新細明體" w:hint="eastAsia"/>
          <w:color w:val="000000"/>
          <w:kern w:val="0"/>
          <w:sz w:val="28"/>
          <w:szCs w:val="28"/>
        </w:rPr>
        <w:t>申請補助，其人事費及設備採購費不屬本要點補助項目。</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（八）</w:t>
      </w:r>
      <w:r w:rsidRPr="00F65502">
        <w:rPr>
          <w:rFonts w:ascii="標楷體" w:eastAsia="標楷體" w:hAnsi="標楷體" w:cs="新細明體" w:hint="eastAsia"/>
          <w:color w:val="000000"/>
          <w:kern w:val="0"/>
          <w:sz w:val="28"/>
          <w:szCs w:val="28"/>
        </w:rPr>
        <w:t>申請補助案原則先經本部業務主管單位初審後，提送本部審查小組審議，再簽請部次長核定後函復。</w:t>
      </w:r>
    </w:p>
    <w:p w:rsidR="00F65502" w:rsidRPr="00F65502" w:rsidRDefault="00F65502" w:rsidP="00F65502">
      <w:pPr>
        <w:widowControl/>
        <w:shd w:val="clear" w:color="auto" w:fill="FFFFFF"/>
        <w:spacing w:line="500" w:lineRule="atLeast"/>
        <w:ind w:left="560" w:hanging="560"/>
        <w:rPr>
          <w:rFonts w:ascii="細明體" w:eastAsia="細明體" w:hAnsi="細明體" w:cs="新細明體" w:hint="eastAsia"/>
          <w:color w:val="000000"/>
          <w:kern w:val="0"/>
          <w:szCs w:val="24"/>
        </w:rPr>
      </w:pPr>
      <w:r w:rsidRPr="00F65502">
        <w:rPr>
          <w:rFonts w:ascii="標楷體" w:eastAsia="標楷體" w:hAnsi="標楷體" w:cs="新細明體" w:hint="eastAsia"/>
          <w:color w:val="000000"/>
          <w:kern w:val="0"/>
          <w:sz w:val="28"/>
          <w:szCs w:val="28"/>
        </w:rPr>
        <w:t>五、有下列情形之</w:t>
      </w:r>
      <w:proofErr w:type="gramStart"/>
      <w:r w:rsidRPr="00F65502">
        <w:rPr>
          <w:rFonts w:ascii="標楷體" w:eastAsia="標楷體" w:hAnsi="標楷體" w:cs="新細明體" w:hint="eastAsia"/>
          <w:color w:val="000000"/>
          <w:kern w:val="0"/>
          <w:sz w:val="28"/>
          <w:szCs w:val="28"/>
        </w:rPr>
        <w:t>一</w:t>
      </w:r>
      <w:proofErr w:type="gramEnd"/>
      <w:r w:rsidRPr="00F65502">
        <w:rPr>
          <w:rFonts w:ascii="標楷體" w:eastAsia="標楷體" w:hAnsi="標楷體" w:cs="新細明體" w:hint="eastAsia"/>
          <w:color w:val="000000"/>
          <w:kern w:val="0"/>
          <w:sz w:val="28"/>
          <w:szCs w:val="28"/>
        </w:rPr>
        <w:t>者，得以專案辦理：</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（一）</w:t>
      </w:r>
      <w:r w:rsidRPr="00F65502">
        <w:rPr>
          <w:rFonts w:ascii="標楷體" w:eastAsia="標楷體" w:hAnsi="標楷體" w:cs="新細明體" w:hint="eastAsia"/>
          <w:color w:val="000000"/>
          <w:kern w:val="0"/>
          <w:sz w:val="28"/>
          <w:szCs w:val="28"/>
        </w:rPr>
        <w:t>民間團體配合政府政策爭取在</w:t>
      </w:r>
      <w:proofErr w:type="gramStart"/>
      <w:r w:rsidRPr="00F65502">
        <w:rPr>
          <w:rFonts w:ascii="標楷體" w:eastAsia="標楷體" w:hAnsi="標楷體" w:cs="新細明體" w:hint="eastAsia"/>
          <w:color w:val="000000"/>
          <w:kern w:val="0"/>
          <w:sz w:val="28"/>
          <w:szCs w:val="28"/>
        </w:rPr>
        <w:t>臺</w:t>
      </w:r>
      <w:proofErr w:type="gramEnd"/>
      <w:r w:rsidRPr="00F65502">
        <w:rPr>
          <w:rFonts w:ascii="標楷體" w:eastAsia="標楷體" w:hAnsi="標楷體" w:cs="新細明體" w:hint="eastAsia"/>
          <w:color w:val="000000"/>
          <w:kern w:val="0"/>
          <w:sz w:val="28"/>
          <w:szCs w:val="28"/>
        </w:rPr>
        <w:t>舉辦或前往海外參加政府間國際組織或非政府間國際組織會議與活動者。</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（二）</w:t>
      </w:r>
      <w:r w:rsidRPr="00F65502">
        <w:rPr>
          <w:rFonts w:ascii="標楷體" w:eastAsia="標楷體" w:hAnsi="標楷體" w:cs="新細明體" w:hint="eastAsia"/>
          <w:color w:val="000000"/>
          <w:kern w:val="0"/>
          <w:sz w:val="28"/>
          <w:szCs w:val="28"/>
        </w:rPr>
        <w:t>民間團體配合政府政策積極爭取國際性比賽或活動在</w:t>
      </w:r>
      <w:proofErr w:type="gramStart"/>
      <w:r w:rsidRPr="00F65502">
        <w:rPr>
          <w:rFonts w:ascii="標楷體" w:eastAsia="標楷體" w:hAnsi="標楷體" w:cs="新細明體" w:hint="eastAsia"/>
          <w:color w:val="000000"/>
          <w:kern w:val="0"/>
          <w:sz w:val="28"/>
          <w:szCs w:val="28"/>
        </w:rPr>
        <w:t>臺</w:t>
      </w:r>
      <w:proofErr w:type="gramEnd"/>
      <w:r w:rsidRPr="00F65502">
        <w:rPr>
          <w:rFonts w:ascii="標楷體" w:eastAsia="標楷體" w:hAnsi="標楷體" w:cs="新細明體" w:hint="eastAsia"/>
          <w:color w:val="000000"/>
          <w:kern w:val="0"/>
          <w:sz w:val="28"/>
          <w:szCs w:val="28"/>
        </w:rPr>
        <w:t>舉辦者。</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（三）</w:t>
      </w:r>
      <w:r w:rsidRPr="00F65502">
        <w:rPr>
          <w:rFonts w:ascii="標楷體" w:eastAsia="標楷體" w:hAnsi="標楷體" w:cs="新細明體" w:hint="eastAsia"/>
          <w:color w:val="000000"/>
          <w:kern w:val="0"/>
          <w:sz w:val="28"/>
          <w:szCs w:val="28"/>
        </w:rPr>
        <w:t>配合政府政策推動多邊或雙邊關係而具政治外交效益者。</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（四）</w:t>
      </w:r>
      <w:r w:rsidRPr="00F65502">
        <w:rPr>
          <w:rFonts w:ascii="標楷體" w:eastAsia="標楷體" w:hAnsi="標楷體" w:cs="新細明體" w:hint="eastAsia"/>
          <w:color w:val="000000"/>
          <w:kern w:val="0"/>
          <w:sz w:val="28"/>
          <w:szCs w:val="28"/>
        </w:rPr>
        <w:t>本部主動洽請民間團體或專業人士參加雙邊或多邊活動者。</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（五）</w:t>
      </w:r>
      <w:r w:rsidRPr="00F65502">
        <w:rPr>
          <w:rFonts w:ascii="標楷體" w:eastAsia="標楷體" w:hAnsi="標楷體" w:cs="新細明體" w:hint="eastAsia"/>
          <w:color w:val="000000"/>
          <w:kern w:val="0"/>
          <w:sz w:val="28"/>
          <w:szCs w:val="28"/>
        </w:rPr>
        <w:t>具外交效益之國際合作案。</w:t>
      </w:r>
    </w:p>
    <w:p w:rsidR="00F65502" w:rsidRPr="00F65502" w:rsidRDefault="00F65502" w:rsidP="00F65502">
      <w:pPr>
        <w:widowControl/>
        <w:shd w:val="clear" w:color="auto" w:fill="FFFFFF"/>
        <w:spacing w:line="500" w:lineRule="atLeast"/>
        <w:ind w:left="588" w:firstLine="280"/>
        <w:rPr>
          <w:rFonts w:ascii="細明體" w:eastAsia="細明體" w:hAnsi="細明體" w:cs="新細明體" w:hint="eastAsia"/>
          <w:color w:val="000000"/>
          <w:kern w:val="0"/>
          <w:szCs w:val="24"/>
        </w:rPr>
      </w:pPr>
      <w:r w:rsidRPr="00F65502">
        <w:rPr>
          <w:rFonts w:ascii="標楷體" w:eastAsia="標楷體" w:hAnsi="標楷體" w:cs="新細明體" w:hint="eastAsia"/>
          <w:color w:val="000000"/>
          <w:kern w:val="0"/>
          <w:sz w:val="28"/>
          <w:szCs w:val="28"/>
        </w:rPr>
        <w:lastRenderedPageBreak/>
        <w:t>依本要點第六點之規定提出申請，經本部認定符合前項之 </w:t>
      </w:r>
      <w:r w:rsidRPr="00F65502">
        <w:rPr>
          <w:rFonts w:ascii="標楷體" w:eastAsia="標楷體" w:hAnsi="標楷體" w:cs="新細明體" w:hint="eastAsia"/>
          <w:color w:val="000000"/>
          <w:kern w:val="0"/>
          <w:sz w:val="28"/>
          <w:szCs w:val="28"/>
        </w:rPr>
        <w:br/>
        <w:t>  專案情形者，由本部業務主管單位簽請部次長核定。</w:t>
      </w:r>
    </w:p>
    <w:p w:rsidR="00F65502" w:rsidRPr="00F65502" w:rsidRDefault="00F65502" w:rsidP="00F65502">
      <w:pPr>
        <w:widowControl/>
        <w:shd w:val="clear" w:color="auto" w:fill="FFFFFF"/>
        <w:spacing w:line="500" w:lineRule="atLeast"/>
        <w:ind w:left="560" w:hanging="560"/>
        <w:rPr>
          <w:rFonts w:ascii="細明體" w:eastAsia="細明體" w:hAnsi="細明體" w:cs="新細明體" w:hint="eastAsia"/>
          <w:color w:val="000000"/>
          <w:kern w:val="0"/>
          <w:szCs w:val="24"/>
        </w:rPr>
      </w:pPr>
      <w:r w:rsidRPr="00F65502">
        <w:rPr>
          <w:rFonts w:ascii="標楷體" w:eastAsia="標楷體" w:hAnsi="標楷體" w:cs="新細明體" w:hint="eastAsia"/>
          <w:color w:val="000000"/>
          <w:kern w:val="0"/>
          <w:sz w:val="28"/>
          <w:szCs w:val="28"/>
        </w:rPr>
        <w:t>六、依本要點向本部提出申請之方式及處理原則：</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（一）</w:t>
      </w:r>
      <w:r w:rsidRPr="00F65502">
        <w:rPr>
          <w:rFonts w:ascii="標楷體" w:eastAsia="標楷體" w:hAnsi="標楷體" w:cs="新細明體" w:hint="eastAsia"/>
          <w:color w:val="000000"/>
          <w:kern w:val="0"/>
          <w:sz w:val="28"/>
          <w:szCs w:val="28"/>
        </w:rPr>
        <w:t>應於活動舉行</w:t>
      </w:r>
      <w:r w:rsidRPr="00F65502">
        <w:rPr>
          <w:rFonts w:ascii="細明體" w:eastAsia="細明體" w:hAnsi="細明體" w:cs="新細明體" w:hint="eastAsia"/>
          <w:color w:val="000000"/>
          <w:kern w:val="0"/>
          <w:sz w:val="28"/>
          <w:szCs w:val="28"/>
        </w:rPr>
        <w:t>30</w:t>
      </w:r>
      <w:r w:rsidRPr="00F65502">
        <w:rPr>
          <w:rFonts w:ascii="標楷體" w:eastAsia="標楷體" w:hAnsi="標楷體" w:cs="新細明體" w:hint="eastAsia"/>
          <w:color w:val="000000"/>
          <w:kern w:val="0"/>
          <w:sz w:val="28"/>
          <w:szCs w:val="28"/>
        </w:rPr>
        <w:t>日前提出申請，逾期或未依規定備齊文件者，不予受理。</w:t>
      </w:r>
    </w:p>
    <w:p w:rsidR="00F65502" w:rsidRPr="00F65502" w:rsidRDefault="00F65502" w:rsidP="00F65502">
      <w:pPr>
        <w:widowControl/>
        <w:shd w:val="clear" w:color="auto" w:fill="FFFFFF"/>
        <w:spacing w:line="500" w:lineRule="atLeast"/>
        <w:ind w:left="1401" w:hanging="811"/>
        <w:jc w:val="both"/>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（二）</w:t>
      </w:r>
      <w:r w:rsidRPr="00F65502">
        <w:rPr>
          <w:rFonts w:ascii="標楷體" w:eastAsia="標楷體" w:hAnsi="標楷體" w:cs="新細明體" w:hint="eastAsia"/>
          <w:color w:val="000000"/>
          <w:kern w:val="0"/>
          <w:sz w:val="28"/>
          <w:szCs w:val="28"/>
        </w:rPr>
        <w:t>申請者得以書面或至本部非政府組織國際事務會雙語網站</w:t>
      </w:r>
      <w:proofErr w:type="gramStart"/>
      <w:r w:rsidRPr="00F65502">
        <w:rPr>
          <w:rFonts w:ascii="標楷體" w:eastAsia="標楷體" w:hAnsi="標楷體" w:cs="新細明體" w:hint="eastAsia"/>
          <w:color w:val="000000"/>
          <w:kern w:val="0"/>
          <w:sz w:val="28"/>
          <w:szCs w:val="28"/>
        </w:rPr>
        <w:t>（</w:t>
      </w:r>
      <w:proofErr w:type="gramEnd"/>
      <w:r w:rsidRPr="00F65502">
        <w:rPr>
          <w:rFonts w:ascii="細明體" w:eastAsia="細明體" w:hAnsi="細明體" w:cs="新細明體" w:hint="eastAsia"/>
          <w:color w:val="000000"/>
          <w:kern w:val="0"/>
          <w:sz w:val="28"/>
          <w:szCs w:val="28"/>
        </w:rPr>
        <w:t>www.taiwanngo.tw</w:t>
      </w:r>
      <w:proofErr w:type="gramStart"/>
      <w:r w:rsidRPr="00F65502">
        <w:rPr>
          <w:rFonts w:ascii="標楷體" w:eastAsia="標楷體" w:hAnsi="標楷體" w:cs="新細明體" w:hint="eastAsia"/>
          <w:color w:val="000000"/>
          <w:kern w:val="0"/>
          <w:sz w:val="28"/>
          <w:szCs w:val="28"/>
        </w:rPr>
        <w:t>）線上提出</w:t>
      </w:r>
      <w:proofErr w:type="gramEnd"/>
      <w:r w:rsidRPr="00F65502">
        <w:rPr>
          <w:rFonts w:ascii="標楷體" w:eastAsia="標楷體" w:hAnsi="標楷體" w:cs="新細明體" w:hint="eastAsia"/>
          <w:color w:val="000000"/>
          <w:kern w:val="0"/>
          <w:sz w:val="28"/>
          <w:szCs w:val="28"/>
        </w:rPr>
        <w:t>申請。</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（三）</w:t>
      </w:r>
      <w:r w:rsidRPr="00F65502">
        <w:rPr>
          <w:rFonts w:ascii="標楷體" w:eastAsia="標楷體" w:hAnsi="標楷體" w:cs="新細明體" w:hint="eastAsia"/>
          <w:color w:val="000000"/>
          <w:kern w:val="0"/>
          <w:sz w:val="28"/>
          <w:szCs w:val="28"/>
        </w:rPr>
        <w:t>文件如有隱匿不</w:t>
      </w:r>
      <w:proofErr w:type="gramStart"/>
      <w:r w:rsidRPr="00F65502">
        <w:rPr>
          <w:rFonts w:ascii="標楷體" w:eastAsia="標楷體" w:hAnsi="標楷體" w:cs="新細明體" w:hint="eastAsia"/>
          <w:color w:val="000000"/>
          <w:kern w:val="0"/>
          <w:sz w:val="28"/>
          <w:szCs w:val="28"/>
        </w:rPr>
        <w:t>實或造假</w:t>
      </w:r>
      <w:proofErr w:type="gramEnd"/>
      <w:r w:rsidRPr="00F65502">
        <w:rPr>
          <w:rFonts w:ascii="標楷體" w:eastAsia="標楷體" w:hAnsi="標楷體" w:cs="新細明體" w:hint="eastAsia"/>
          <w:color w:val="000000"/>
          <w:kern w:val="0"/>
          <w:sz w:val="28"/>
          <w:szCs w:val="28"/>
        </w:rPr>
        <w:t>情事，應撤銷該補助案件，並收回已撥付款項。</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（四）</w:t>
      </w:r>
      <w:r w:rsidRPr="00F65502">
        <w:rPr>
          <w:rFonts w:ascii="標楷體" w:eastAsia="標楷體" w:hAnsi="標楷體" w:cs="新細明體" w:hint="eastAsia"/>
          <w:color w:val="000000"/>
          <w:kern w:val="0"/>
          <w:sz w:val="28"/>
          <w:szCs w:val="28"/>
        </w:rPr>
        <w:t>本點所稱文件包括：公文、企劃書（應說明活動程期、參與人數與預期效益）、立案證明、出席人員名單、預算表（全部經費來源，包括自籌款數額及向其他機關申請補助或接受捐助之項目及金額）及邀請函影本。</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（五）</w:t>
      </w:r>
      <w:r w:rsidRPr="00F65502">
        <w:rPr>
          <w:rFonts w:ascii="標楷體" w:eastAsia="標楷體" w:hAnsi="標楷體" w:cs="新細明體" w:hint="eastAsia"/>
          <w:color w:val="000000"/>
          <w:kern w:val="0"/>
          <w:sz w:val="28"/>
          <w:szCs w:val="28"/>
        </w:rPr>
        <w:t>具緊急性及突發性之情形者，其申請時限得不受第一項之限制。</w:t>
      </w:r>
    </w:p>
    <w:p w:rsidR="00F65502" w:rsidRPr="00F65502" w:rsidRDefault="00F65502" w:rsidP="00F65502">
      <w:pPr>
        <w:widowControl/>
        <w:shd w:val="clear" w:color="auto" w:fill="FFFFFF"/>
        <w:spacing w:line="500" w:lineRule="atLeast"/>
        <w:ind w:left="560" w:hanging="560"/>
        <w:rPr>
          <w:rFonts w:ascii="細明體" w:eastAsia="細明體" w:hAnsi="細明體" w:cs="新細明體" w:hint="eastAsia"/>
          <w:color w:val="000000"/>
          <w:kern w:val="0"/>
          <w:szCs w:val="24"/>
        </w:rPr>
      </w:pPr>
      <w:r w:rsidRPr="00F65502">
        <w:rPr>
          <w:rFonts w:ascii="標楷體" w:eastAsia="標楷體" w:hAnsi="標楷體" w:cs="新細明體" w:hint="eastAsia"/>
          <w:color w:val="000000"/>
          <w:kern w:val="0"/>
          <w:sz w:val="28"/>
          <w:szCs w:val="28"/>
        </w:rPr>
        <w:t>七、有以下情形之</w:t>
      </w:r>
      <w:proofErr w:type="gramStart"/>
      <w:r w:rsidRPr="00F65502">
        <w:rPr>
          <w:rFonts w:ascii="標楷體" w:eastAsia="標楷體" w:hAnsi="標楷體" w:cs="新細明體" w:hint="eastAsia"/>
          <w:color w:val="000000"/>
          <w:kern w:val="0"/>
          <w:sz w:val="28"/>
          <w:szCs w:val="28"/>
        </w:rPr>
        <w:t>一</w:t>
      </w:r>
      <w:proofErr w:type="gramEnd"/>
      <w:r w:rsidRPr="00F65502">
        <w:rPr>
          <w:rFonts w:ascii="標楷體" w:eastAsia="標楷體" w:hAnsi="標楷體" w:cs="新細明體" w:hint="eastAsia"/>
          <w:color w:val="000000"/>
          <w:kern w:val="0"/>
          <w:sz w:val="28"/>
          <w:szCs w:val="28"/>
        </w:rPr>
        <w:t>者，原則上不予補助：</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（一）</w:t>
      </w:r>
      <w:r w:rsidRPr="00F65502">
        <w:rPr>
          <w:rFonts w:ascii="標楷體" w:eastAsia="標楷體" w:hAnsi="標楷體" w:cs="新細明體" w:hint="eastAsia"/>
          <w:color w:val="000000"/>
          <w:kern w:val="0"/>
          <w:sz w:val="28"/>
          <w:szCs w:val="28"/>
        </w:rPr>
        <w:t>申請舉辦之會議或活動經本部認定不符第三點各款之要件，或純屬國內、兩岸性質之活動者。</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lastRenderedPageBreak/>
        <w:t>（二）</w:t>
      </w:r>
      <w:r w:rsidRPr="00F65502">
        <w:rPr>
          <w:rFonts w:ascii="標楷體" w:eastAsia="標楷體" w:hAnsi="標楷體" w:cs="新細明體" w:hint="eastAsia"/>
          <w:color w:val="000000"/>
          <w:kern w:val="0"/>
          <w:sz w:val="28"/>
          <w:szCs w:val="28"/>
        </w:rPr>
        <w:t>同一年度，同一申請補助團體之總補助額度超過新臺幣</w:t>
      </w:r>
      <w:proofErr w:type="gramStart"/>
      <w:r w:rsidRPr="00F65502">
        <w:rPr>
          <w:rFonts w:ascii="標楷體" w:eastAsia="標楷體" w:hAnsi="標楷體" w:cs="新細明體" w:hint="eastAsia"/>
          <w:color w:val="000000"/>
          <w:kern w:val="0"/>
          <w:sz w:val="28"/>
          <w:szCs w:val="28"/>
        </w:rPr>
        <w:t>一</w:t>
      </w:r>
      <w:proofErr w:type="gramEnd"/>
      <w:r w:rsidRPr="00F65502">
        <w:rPr>
          <w:rFonts w:ascii="標楷體" w:eastAsia="標楷體" w:hAnsi="標楷體" w:cs="新細明體" w:hint="eastAsia"/>
          <w:color w:val="000000"/>
          <w:kern w:val="0"/>
          <w:sz w:val="28"/>
          <w:szCs w:val="28"/>
        </w:rPr>
        <w:t>百萬元。</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（三）</w:t>
      </w:r>
      <w:r w:rsidRPr="00F65502">
        <w:rPr>
          <w:rFonts w:ascii="標楷體" w:eastAsia="標楷體" w:hAnsi="標楷體" w:cs="新細明體" w:hint="eastAsia"/>
          <w:color w:val="000000"/>
          <w:kern w:val="0"/>
          <w:sz w:val="28"/>
          <w:szCs w:val="28"/>
        </w:rPr>
        <w:t>參加國際會議或活動，曾有損害國家形象或國家利益，並經查證屬實。</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（四）</w:t>
      </w:r>
      <w:r w:rsidRPr="00F65502">
        <w:rPr>
          <w:rFonts w:ascii="標楷體" w:eastAsia="標楷體" w:hAnsi="標楷體" w:cs="新細明體" w:hint="eastAsia"/>
          <w:color w:val="000000"/>
          <w:kern w:val="0"/>
          <w:sz w:val="28"/>
          <w:szCs w:val="28"/>
        </w:rPr>
        <w:t>已獲本部主管之財團法人補助者。</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（五）</w:t>
      </w:r>
      <w:r w:rsidRPr="00F65502">
        <w:rPr>
          <w:rFonts w:ascii="標楷體" w:eastAsia="標楷體" w:hAnsi="標楷體" w:cs="新細明體" w:hint="eastAsia"/>
          <w:color w:val="000000"/>
          <w:kern w:val="0"/>
          <w:sz w:val="28"/>
          <w:szCs w:val="28"/>
        </w:rPr>
        <w:t>國際會議或活動之主辦單位，依本要點提出申請補助以一個為限。</w:t>
      </w:r>
    </w:p>
    <w:p w:rsidR="00F65502" w:rsidRPr="00F65502" w:rsidRDefault="00F65502" w:rsidP="00F65502">
      <w:pPr>
        <w:widowControl/>
        <w:shd w:val="clear" w:color="auto" w:fill="FFFFFF"/>
        <w:spacing w:line="500" w:lineRule="atLeast"/>
        <w:ind w:left="560" w:hanging="560"/>
        <w:rPr>
          <w:rFonts w:ascii="細明體" w:eastAsia="細明體" w:hAnsi="細明體" w:cs="新細明體" w:hint="eastAsia"/>
          <w:color w:val="000000"/>
          <w:kern w:val="0"/>
          <w:szCs w:val="24"/>
        </w:rPr>
      </w:pPr>
      <w:r w:rsidRPr="00F65502">
        <w:rPr>
          <w:rFonts w:ascii="標楷體" w:eastAsia="標楷體" w:hAnsi="標楷體" w:cs="新細明體" w:hint="eastAsia"/>
          <w:color w:val="000000"/>
          <w:kern w:val="0"/>
          <w:sz w:val="28"/>
          <w:szCs w:val="28"/>
        </w:rPr>
        <w:t>八、接受補助之民間團體應於會議或活動結束後一個月內，檢附下列文件送本部核銷、撥款：</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（一）</w:t>
      </w:r>
      <w:r w:rsidRPr="00F65502">
        <w:rPr>
          <w:rFonts w:ascii="標楷體" w:eastAsia="標楷體" w:hAnsi="標楷體" w:cs="新細明體" w:hint="eastAsia"/>
          <w:color w:val="000000"/>
          <w:kern w:val="0"/>
          <w:sz w:val="28"/>
          <w:szCs w:val="28"/>
        </w:rPr>
        <w:t>會議或活動舉辦情形及成果報告書。</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（二）</w:t>
      </w:r>
      <w:r w:rsidRPr="00F65502">
        <w:rPr>
          <w:rFonts w:ascii="標楷體" w:eastAsia="標楷體" w:hAnsi="標楷體" w:cs="新細明體" w:hint="eastAsia"/>
          <w:color w:val="000000"/>
          <w:kern w:val="0"/>
          <w:sz w:val="28"/>
          <w:szCs w:val="28"/>
        </w:rPr>
        <w:t>領據，應註明補助單位、受補助之活動名稱及補助項目、受補助金額、具領人</w:t>
      </w:r>
      <w:proofErr w:type="gramStart"/>
      <w:r w:rsidRPr="00F65502">
        <w:rPr>
          <w:rFonts w:ascii="標楷體" w:eastAsia="標楷體" w:hAnsi="標楷體" w:cs="新細明體" w:hint="eastAsia"/>
          <w:color w:val="000000"/>
          <w:kern w:val="0"/>
          <w:sz w:val="28"/>
          <w:szCs w:val="28"/>
        </w:rPr>
        <w:t>（</w:t>
      </w:r>
      <w:proofErr w:type="gramEnd"/>
      <w:r w:rsidRPr="00F65502">
        <w:rPr>
          <w:rFonts w:ascii="標楷體" w:eastAsia="標楷體" w:hAnsi="標楷體" w:cs="新細明體" w:hint="eastAsia"/>
          <w:color w:val="000000"/>
          <w:kern w:val="0"/>
          <w:sz w:val="28"/>
          <w:szCs w:val="28"/>
        </w:rPr>
        <w:t>列明受補助單位全銜、統一編號及負責人、出納、會計三人用印，並加蓋印信</w:t>
      </w:r>
      <w:r w:rsidRPr="00F65502">
        <w:rPr>
          <w:rFonts w:ascii="細明體" w:eastAsia="細明體" w:hAnsi="細明體" w:cs="新細明體" w:hint="eastAsia"/>
          <w:color w:val="000000"/>
          <w:kern w:val="0"/>
          <w:sz w:val="28"/>
          <w:szCs w:val="28"/>
        </w:rPr>
        <w:t>)</w:t>
      </w:r>
      <w:r w:rsidRPr="00F65502">
        <w:rPr>
          <w:rFonts w:ascii="標楷體" w:eastAsia="標楷體" w:hAnsi="標楷體" w:cs="新細明體" w:hint="eastAsia"/>
          <w:color w:val="000000"/>
          <w:kern w:val="0"/>
          <w:sz w:val="28"/>
          <w:szCs w:val="28"/>
        </w:rPr>
        <w:t>。</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（三）</w:t>
      </w:r>
      <w:r w:rsidRPr="00F65502">
        <w:rPr>
          <w:rFonts w:ascii="標楷體" w:eastAsia="標楷體" w:hAnsi="標楷體" w:cs="新細明體" w:hint="eastAsia"/>
          <w:color w:val="000000"/>
          <w:kern w:val="0"/>
          <w:sz w:val="28"/>
          <w:szCs w:val="28"/>
        </w:rPr>
        <w:t>收支清單，應列明全案實際收入、支出項目明細及其他機關補助項目及金額。</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（四）</w:t>
      </w:r>
      <w:r w:rsidRPr="00F65502">
        <w:rPr>
          <w:rFonts w:ascii="標楷體" w:eastAsia="標楷體" w:hAnsi="標楷體" w:cs="新細明體" w:hint="eastAsia"/>
          <w:color w:val="000000"/>
          <w:kern w:val="0"/>
          <w:sz w:val="28"/>
          <w:szCs w:val="28"/>
        </w:rPr>
        <w:t>支出憑證正本應依支出憑證處理要點規定辦理，黏貼於</w:t>
      </w:r>
      <w:proofErr w:type="gramStart"/>
      <w:r w:rsidRPr="00F65502">
        <w:rPr>
          <w:rFonts w:ascii="標楷體" w:eastAsia="標楷體" w:hAnsi="標楷體" w:cs="新細明體" w:hint="eastAsia"/>
          <w:color w:val="000000"/>
          <w:kern w:val="0"/>
          <w:sz w:val="28"/>
          <w:szCs w:val="28"/>
        </w:rPr>
        <w:t>黏</w:t>
      </w:r>
      <w:proofErr w:type="gramEnd"/>
      <w:r w:rsidRPr="00F65502">
        <w:rPr>
          <w:rFonts w:ascii="標楷體" w:eastAsia="標楷體" w:hAnsi="標楷體" w:cs="新細明體" w:hint="eastAsia"/>
          <w:color w:val="000000"/>
          <w:kern w:val="0"/>
          <w:sz w:val="28"/>
          <w:szCs w:val="28"/>
        </w:rPr>
        <w:t>存單，並詳列支出用途及全部實支經費總額，同一案件由兩個以上機關補</w:t>
      </w:r>
      <w:r w:rsidRPr="00F65502">
        <w:rPr>
          <w:rFonts w:ascii="細明體" w:eastAsia="細明體" w:hAnsi="細明體" w:cs="新細明體" w:hint="eastAsia"/>
          <w:color w:val="000000"/>
          <w:kern w:val="0"/>
          <w:sz w:val="28"/>
          <w:szCs w:val="28"/>
        </w:rPr>
        <w:t>(</w:t>
      </w:r>
      <w:r w:rsidRPr="00F65502">
        <w:rPr>
          <w:rFonts w:ascii="標楷體" w:eastAsia="標楷體" w:hAnsi="標楷體" w:cs="新細明體" w:hint="eastAsia"/>
          <w:color w:val="000000"/>
          <w:kern w:val="0"/>
          <w:sz w:val="28"/>
          <w:szCs w:val="28"/>
        </w:rPr>
        <w:t>捐</w:t>
      </w:r>
      <w:r w:rsidRPr="00F65502">
        <w:rPr>
          <w:rFonts w:ascii="細明體" w:eastAsia="細明體" w:hAnsi="細明體" w:cs="新細明體" w:hint="eastAsia"/>
          <w:color w:val="000000"/>
          <w:kern w:val="0"/>
          <w:sz w:val="28"/>
          <w:szCs w:val="28"/>
        </w:rPr>
        <w:t>)</w:t>
      </w:r>
      <w:r w:rsidRPr="00F65502">
        <w:rPr>
          <w:rFonts w:ascii="標楷體" w:eastAsia="標楷體" w:hAnsi="標楷體" w:cs="新細明體" w:hint="eastAsia"/>
          <w:color w:val="000000"/>
          <w:kern w:val="0"/>
          <w:sz w:val="28"/>
          <w:szCs w:val="28"/>
        </w:rPr>
        <w:t>助者，應列明各機關實際補</w:t>
      </w:r>
      <w:r w:rsidRPr="00F65502">
        <w:rPr>
          <w:rFonts w:ascii="細明體" w:eastAsia="細明體" w:hAnsi="細明體" w:cs="新細明體" w:hint="eastAsia"/>
          <w:color w:val="000000"/>
          <w:kern w:val="0"/>
          <w:sz w:val="28"/>
          <w:szCs w:val="28"/>
        </w:rPr>
        <w:t>(</w:t>
      </w:r>
      <w:r w:rsidRPr="00F65502">
        <w:rPr>
          <w:rFonts w:ascii="標楷體" w:eastAsia="標楷體" w:hAnsi="標楷體" w:cs="新細明體" w:hint="eastAsia"/>
          <w:color w:val="000000"/>
          <w:kern w:val="0"/>
          <w:sz w:val="28"/>
          <w:szCs w:val="28"/>
        </w:rPr>
        <w:t>捐</w:t>
      </w:r>
      <w:r w:rsidRPr="00F65502">
        <w:rPr>
          <w:rFonts w:ascii="細明體" w:eastAsia="細明體" w:hAnsi="細明體" w:cs="新細明體" w:hint="eastAsia"/>
          <w:color w:val="000000"/>
          <w:kern w:val="0"/>
          <w:sz w:val="28"/>
          <w:szCs w:val="28"/>
        </w:rPr>
        <w:t>)</w:t>
      </w:r>
      <w:r w:rsidRPr="00F65502">
        <w:rPr>
          <w:rFonts w:ascii="標楷體" w:eastAsia="標楷體" w:hAnsi="標楷體" w:cs="新細明體" w:hint="eastAsia"/>
          <w:color w:val="000000"/>
          <w:kern w:val="0"/>
          <w:sz w:val="28"/>
          <w:szCs w:val="28"/>
        </w:rPr>
        <w:t>助金額，經受補助單位負責人、會計及</w:t>
      </w:r>
      <w:proofErr w:type="gramStart"/>
      <w:r w:rsidRPr="00F65502">
        <w:rPr>
          <w:rFonts w:ascii="標楷體" w:eastAsia="標楷體" w:hAnsi="標楷體" w:cs="新細明體" w:hint="eastAsia"/>
          <w:color w:val="000000"/>
          <w:kern w:val="0"/>
          <w:sz w:val="28"/>
          <w:szCs w:val="28"/>
        </w:rPr>
        <w:t>經辦人核章</w:t>
      </w:r>
      <w:proofErr w:type="gramEnd"/>
      <w:r w:rsidRPr="00F65502">
        <w:rPr>
          <w:rFonts w:ascii="標楷體" w:eastAsia="標楷體" w:hAnsi="標楷體" w:cs="新細明體" w:hint="eastAsia"/>
          <w:color w:val="000000"/>
          <w:kern w:val="0"/>
          <w:sz w:val="28"/>
          <w:szCs w:val="28"/>
        </w:rPr>
        <w:t>後依序裝訂。</w:t>
      </w:r>
      <w:r w:rsidRPr="00F65502">
        <w:rPr>
          <w:rFonts w:ascii="標楷體" w:eastAsia="標楷體" w:hAnsi="標楷體" w:cs="新細明體" w:hint="eastAsia"/>
          <w:color w:val="000000"/>
          <w:kern w:val="0"/>
          <w:sz w:val="28"/>
          <w:szCs w:val="28"/>
        </w:rPr>
        <w:lastRenderedPageBreak/>
        <w:t>如補助機票款，應檢附機票票根或電子機票、國際線航空機票購票證明單或旅行業代收轉付收據及登機證存根或其他足資證明出國事實之護照影本或航空公司所開立之搭機證明。</w:t>
      </w:r>
    </w:p>
    <w:p w:rsidR="00F65502" w:rsidRPr="00F65502" w:rsidRDefault="00F65502" w:rsidP="00F65502">
      <w:pPr>
        <w:widowControl/>
        <w:shd w:val="clear" w:color="auto" w:fill="FFFFFF"/>
        <w:spacing w:line="500" w:lineRule="atLeast"/>
        <w:ind w:left="1400" w:hanging="812"/>
        <w:rPr>
          <w:rFonts w:ascii="細明體" w:eastAsia="細明體" w:hAnsi="細明體" w:cs="新細明體" w:hint="eastAsia"/>
          <w:color w:val="000000"/>
          <w:kern w:val="0"/>
          <w:szCs w:val="24"/>
        </w:rPr>
      </w:pPr>
      <w:r w:rsidRPr="00F65502">
        <w:rPr>
          <w:rFonts w:ascii="細明體" w:eastAsia="細明體" w:hAnsi="細明體" w:cs="新細明體" w:hint="eastAsia"/>
          <w:color w:val="000000"/>
          <w:kern w:val="0"/>
          <w:sz w:val="28"/>
          <w:szCs w:val="28"/>
        </w:rPr>
        <w:t>（五）</w:t>
      </w:r>
      <w:proofErr w:type="gramStart"/>
      <w:r w:rsidRPr="00F65502">
        <w:rPr>
          <w:rFonts w:ascii="標楷體" w:eastAsia="標楷體" w:hAnsi="標楷體" w:cs="新細明體" w:hint="eastAsia"/>
          <w:color w:val="000000"/>
          <w:kern w:val="0"/>
          <w:sz w:val="28"/>
          <w:szCs w:val="28"/>
        </w:rPr>
        <w:t>匯</w:t>
      </w:r>
      <w:proofErr w:type="gramEnd"/>
      <w:r w:rsidRPr="00F65502">
        <w:rPr>
          <w:rFonts w:ascii="標楷體" w:eastAsia="標楷體" w:hAnsi="標楷體" w:cs="新細明體" w:hint="eastAsia"/>
          <w:color w:val="000000"/>
          <w:kern w:val="0"/>
          <w:sz w:val="28"/>
          <w:szCs w:val="28"/>
        </w:rPr>
        <w:t>撥補助經費之金融機構及分行名稱、帳戶戶名、帳號及存摺封面影本。</w:t>
      </w:r>
    </w:p>
    <w:p w:rsidR="00F65502" w:rsidRPr="00F65502" w:rsidRDefault="00F65502" w:rsidP="00F65502">
      <w:pPr>
        <w:widowControl/>
        <w:shd w:val="clear" w:color="auto" w:fill="FFFFFF"/>
        <w:spacing w:line="500" w:lineRule="atLeast"/>
        <w:ind w:left="588" w:firstLine="280"/>
        <w:rPr>
          <w:rFonts w:ascii="細明體" w:eastAsia="細明體" w:hAnsi="細明體" w:cs="新細明體" w:hint="eastAsia"/>
          <w:color w:val="000000"/>
          <w:kern w:val="0"/>
          <w:szCs w:val="24"/>
        </w:rPr>
      </w:pPr>
      <w:r w:rsidRPr="00F65502">
        <w:rPr>
          <w:rFonts w:ascii="標楷體" w:eastAsia="標楷體" w:hAnsi="標楷體" w:cs="新細明體" w:hint="eastAsia"/>
          <w:color w:val="000000"/>
          <w:kern w:val="0"/>
          <w:sz w:val="28"/>
          <w:szCs w:val="28"/>
        </w:rPr>
        <w:t>經核定補助之活動計畫非經本部同意，不得任意變更，其因故取消計畫，</w:t>
      </w:r>
      <w:proofErr w:type="gramStart"/>
      <w:r w:rsidRPr="00F65502">
        <w:rPr>
          <w:rFonts w:ascii="標楷體" w:eastAsia="標楷體" w:hAnsi="標楷體" w:cs="新細明體" w:hint="eastAsia"/>
          <w:color w:val="000000"/>
          <w:kern w:val="0"/>
          <w:sz w:val="28"/>
          <w:szCs w:val="28"/>
        </w:rPr>
        <w:t>須備文說明</w:t>
      </w:r>
      <w:proofErr w:type="gramEnd"/>
      <w:r w:rsidRPr="00F65502">
        <w:rPr>
          <w:rFonts w:ascii="標楷體" w:eastAsia="標楷體" w:hAnsi="標楷體" w:cs="新細明體" w:hint="eastAsia"/>
          <w:color w:val="000000"/>
          <w:kern w:val="0"/>
          <w:sz w:val="28"/>
          <w:szCs w:val="28"/>
        </w:rPr>
        <w:t>並繳回活動補助款；因故無法於規定期限內報核，應於期限截止前向本部申請展延，並在本部</w:t>
      </w:r>
      <w:proofErr w:type="gramStart"/>
      <w:r w:rsidRPr="00F65502">
        <w:rPr>
          <w:rFonts w:ascii="標楷體" w:eastAsia="標楷體" w:hAnsi="標楷體" w:cs="新細明體" w:hint="eastAsia"/>
          <w:color w:val="000000"/>
          <w:kern w:val="0"/>
          <w:sz w:val="28"/>
          <w:szCs w:val="28"/>
        </w:rPr>
        <w:t>衡酌可延展</w:t>
      </w:r>
      <w:proofErr w:type="gramEnd"/>
      <w:r w:rsidRPr="00F65502">
        <w:rPr>
          <w:rFonts w:ascii="標楷體" w:eastAsia="標楷體" w:hAnsi="標楷體" w:cs="新細明體" w:hint="eastAsia"/>
          <w:color w:val="000000"/>
          <w:kern w:val="0"/>
          <w:sz w:val="28"/>
          <w:szCs w:val="28"/>
        </w:rPr>
        <w:t>期限內，完成結報。未</w:t>
      </w:r>
      <w:proofErr w:type="gramStart"/>
      <w:r w:rsidRPr="00F65502">
        <w:rPr>
          <w:rFonts w:ascii="標楷體" w:eastAsia="標楷體" w:hAnsi="標楷體" w:cs="新細明體" w:hint="eastAsia"/>
          <w:color w:val="000000"/>
          <w:kern w:val="0"/>
          <w:sz w:val="28"/>
          <w:szCs w:val="28"/>
        </w:rPr>
        <w:t>依限報核</w:t>
      </w:r>
      <w:proofErr w:type="gramEnd"/>
      <w:r w:rsidRPr="00F65502">
        <w:rPr>
          <w:rFonts w:ascii="標楷體" w:eastAsia="標楷體" w:hAnsi="標楷體" w:cs="新細明體" w:hint="eastAsia"/>
          <w:color w:val="000000"/>
          <w:kern w:val="0"/>
          <w:sz w:val="28"/>
          <w:szCs w:val="28"/>
        </w:rPr>
        <w:t>，復未申請</w:t>
      </w:r>
      <w:proofErr w:type="gramStart"/>
      <w:r w:rsidRPr="00F65502">
        <w:rPr>
          <w:rFonts w:ascii="標楷體" w:eastAsia="標楷體" w:hAnsi="標楷體" w:cs="新細明體" w:hint="eastAsia"/>
          <w:color w:val="000000"/>
          <w:kern w:val="0"/>
          <w:sz w:val="28"/>
          <w:szCs w:val="28"/>
        </w:rPr>
        <w:t>展延者</w:t>
      </w:r>
      <w:proofErr w:type="gramEnd"/>
      <w:r w:rsidRPr="00F65502">
        <w:rPr>
          <w:rFonts w:ascii="標楷體" w:eastAsia="標楷體" w:hAnsi="標楷體" w:cs="新細明體" w:hint="eastAsia"/>
          <w:color w:val="000000"/>
          <w:kern w:val="0"/>
          <w:sz w:val="28"/>
          <w:szCs w:val="28"/>
        </w:rPr>
        <w:t>，本部得</w:t>
      </w:r>
      <w:proofErr w:type="gramStart"/>
      <w:r w:rsidRPr="00F65502">
        <w:rPr>
          <w:rFonts w:ascii="標楷體" w:eastAsia="標楷體" w:hAnsi="標楷體" w:cs="新細明體" w:hint="eastAsia"/>
          <w:color w:val="000000"/>
          <w:kern w:val="0"/>
          <w:sz w:val="28"/>
          <w:szCs w:val="28"/>
        </w:rPr>
        <w:t>逕</w:t>
      </w:r>
      <w:proofErr w:type="gramEnd"/>
      <w:r w:rsidRPr="00F65502">
        <w:rPr>
          <w:rFonts w:ascii="標楷體" w:eastAsia="標楷體" w:hAnsi="標楷體" w:cs="新細明體" w:hint="eastAsia"/>
          <w:color w:val="000000"/>
          <w:kern w:val="0"/>
          <w:sz w:val="28"/>
          <w:szCs w:val="28"/>
        </w:rPr>
        <w:t>予註銷該筆補助款。</w:t>
      </w:r>
    </w:p>
    <w:p w:rsidR="00F65502" w:rsidRPr="00F65502" w:rsidRDefault="00F65502" w:rsidP="00F65502">
      <w:pPr>
        <w:widowControl/>
        <w:shd w:val="clear" w:color="auto" w:fill="FFFFFF"/>
        <w:spacing w:line="500" w:lineRule="atLeast"/>
        <w:ind w:left="588" w:firstLine="280"/>
        <w:rPr>
          <w:rFonts w:ascii="細明體" w:eastAsia="細明體" w:hAnsi="細明體" w:cs="新細明體" w:hint="eastAsia"/>
          <w:color w:val="000000"/>
          <w:kern w:val="0"/>
          <w:szCs w:val="24"/>
        </w:rPr>
      </w:pPr>
      <w:r w:rsidRPr="00F65502">
        <w:rPr>
          <w:rFonts w:ascii="標楷體" w:eastAsia="標楷體" w:hAnsi="標楷體" w:cs="新細明體" w:hint="eastAsia"/>
          <w:color w:val="000000"/>
          <w:kern w:val="0"/>
          <w:sz w:val="28"/>
          <w:szCs w:val="28"/>
        </w:rPr>
        <w:t>民間團體接受本部補助經費，</w:t>
      </w:r>
      <w:r w:rsidRPr="00F65502">
        <w:rPr>
          <w:rFonts w:ascii="細明體" w:eastAsia="細明體" w:hAnsi="細明體" w:cs="新細明體" w:hint="eastAsia"/>
          <w:color w:val="000000"/>
          <w:kern w:val="0"/>
          <w:sz w:val="28"/>
          <w:szCs w:val="28"/>
        </w:rPr>
        <w:t> </w:t>
      </w:r>
      <w:r w:rsidRPr="00F65502">
        <w:rPr>
          <w:rFonts w:ascii="標楷體" w:eastAsia="標楷體" w:hAnsi="標楷體" w:cs="新細明體" w:hint="eastAsia"/>
          <w:color w:val="000000"/>
          <w:kern w:val="0"/>
          <w:sz w:val="28"/>
          <w:szCs w:val="28"/>
        </w:rPr>
        <w:t>於受補助案件結案時，應本誠信原則對所提出支出憑證之支付事實及真實性負責，如有不實，應負相關責任。如有結餘款或衍生利息等其他收入，應按補助比例繳回</w:t>
      </w:r>
      <w:proofErr w:type="gramStart"/>
      <w:r w:rsidRPr="00F65502">
        <w:rPr>
          <w:rFonts w:ascii="標楷體" w:eastAsia="標楷體" w:hAnsi="標楷體" w:cs="新細明體" w:hint="eastAsia"/>
          <w:color w:val="000000"/>
          <w:kern w:val="0"/>
          <w:sz w:val="28"/>
          <w:szCs w:val="28"/>
        </w:rPr>
        <w:t>或坐扣</w:t>
      </w:r>
      <w:proofErr w:type="gramEnd"/>
      <w:r w:rsidRPr="00F65502">
        <w:rPr>
          <w:rFonts w:ascii="標楷體" w:eastAsia="標楷體" w:hAnsi="標楷體" w:cs="新細明體" w:hint="eastAsia"/>
          <w:color w:val="000000"/>
          <w:kern w:val="0"/>
          <w:sz w:val="28"/>
          <w:szCs w:val="28"/>
        </w:rPr>
        <w:t>。</w:t>
      </w:r>
    </w:p>
    <w:p w:rsidR="00A47BDD" w:rsidRPr="00262AC6" w:rsidRDefault="00F65502" w:rsidP="00262AC6">
      <w:pPr>
        <w:widowControl/>
        <w:shd w:val="clear" w:color="auto" w:fill="FFFFFF"/>
        <w:spacing w:before="100" w:beforeAutospacing="1" w:after="100" w:afterAutospacing="1" w:line="500" w:lineRule="atLeast"/>
        <w:rPr>
          <w:rFonts w:ascii="細明體" w:eastAsia="細明體" w:hAnsi="細明體" w:cs="新細明體"/>
          <w:color w:val="000000"/>
          <w:kern w:val="0"/>
          <w:szCs w:val="24"/>
        </w:rPr>
      </w:pPr>
      <w:r w:rsidRPr="00F65502">
        <w:rPr>
          <w:rFonts w:ascii="標楷體" w:eastAsia="標楷體" w:hAnsi="標楷體" w:cs="新細明體" w:hint="eastAsia"/>
          <w:color w:val="000000"/>
          <w:kern w:val="0"/>
          <w:sz w:val="28"/>
          <w:szCs w:val="28"/>
        </w:rPr>
        <w:t>九、本部得檢討各民間團體舉辦或參加活動之績效，發現成效不</w:t>
      </w:r>
      <w:r w:rsidRPr="00F65502">
        <w:rPr>
          <w:rFonts w:ascii="標楷體" w:eastAsia="標楷體" w:hAnsi="標楷體" w:cs="新細明體" w:hint="eastAsia"/>
          <w:color w:val="000000"/>
          <w:kern w:val="0"/>
          <w:sz w:val="28"/>
          <w:szCs w:val="28"/>
        </w:rPr>
        <w:br/>
        <w:t>    佳、或未依補助用途支用、或有虛報、浮報等情事，除要求</w:t>
      </w:r>
      <w:r w:rsidRPr="00F65502">
        <w:rPr>
          <w:rFonts w:ascii="標楷體" w:eastAsia="標楷體" w:hAnsi="標楷體" w:cs="新細明體" w:hint="eastAsia"/>
          <w:color w:val="000000"/>
          <w:kern w:val="0"/>
          <w:sz w:val="28"/>
          <w:szCs w:val="28"/>
        </w:rPr>
        <w:br/>
        <w:t>    繳回或核扣該部分之補助款外，並得依情節輕重，停止受理</w:t>
      </w:r>
      <w:r w:rsidRPr="00F65502">
        <w:rPr>
          <w:rFonts w:ascii="標楷體" w:eastAsia="標楷體" w:hAnsi="標楷體" w:cs="新細明體" w:hint="eastAsia"/>
          <w:color w:val="000000"/>
          <w:kern w:val="0"/>
          <w:sz w:val="28"/>
          <w:szCs w:val="28"/>
        </w:rPr>
        <w:br/>
        <w:t>    該團體日後申請補助一至五年。</w:t>
      </w:r>
    </w:p>
    <w:sectPr w:rsidR="00A47BDD" w:rsidRPr="00262AC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8FE"/>
    <w:rsid w:val="000E4827"/>
    <w:rsid w:val="00262AC6"/>
    <w:rsid w:val="004718FE"/>
    <w:rsid w:val="00843E9E"/>
    <w:rsid w:val="00A47BDD"/>
    <w:rsid w:val="00A8074B"/>
    <w:rsid w:val="00F65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382</Words>
  <Characters>2184</Characters>
  <Application>Microsoft Office Word</Application>
  <DocSecurity>0</DocSecurity>
  <Lines>18</Lines>
  <Paragraphs>5</Paragraphs>
  <ScaleCrop>false</ScaleCrop>
  <Company>nutn</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nutnumc</dc:creator>
  <cp:lastModifiedBy>nutnumc</cp:lastModifiedBy>
  <cp:revision>2</cp:revision>
  <dcterms:created xsi:type="dcterms:W3CDTF">2016-07-21T15:41:00Z</dcterms:created>
  <dcterms:modified xsi:type="dcterms:W3CDTF">2016-07-21T15:41:00Z</dcterms:modified>
</cp:coreProperties>
</file>