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7D" w:rsidRDefault="00DF537D" w:rsidP="00DF537D">
      <w:pPr>
        <w:snapToGrid w:val="0"/>
        <w:spacing w:line="460" w:lineRule="exact"/>
        <w:jc w:val="center"/>
        <w:rPr>
          <w:rFonts w:eastAsia="標楷體" w:hint="eastAsia"/>
          <w:b/>
          <w:color w:val="000000"/>
          <w:sz w:val="36"/>
          <w:szCs w:val="36"/>
        </w:rPr>
      </w:pPr>
      <w:r>
        <w:rPr>
          <w:rFonts w:eastAsia="標楷體" w:hint="eastAsia"/>
          <w:b/>
          <w:color w:val="000000"/>
          <w:sz w:val="36"/>
          <w:szCs w:val="36"/>
        </w:rPr>
        <w:t>教育部體育署辦理國際體育交流活動補助作業要點</w:t>
      </w:r>
    </w:p>
    <w:p w:rsidR="00DF537D" w:rsidRPr="00B704DF" w:rsidRDefault="00DF537D" w:rsidP="00DF537D">
      <w:pPr>
        <w:numPr>
          <w:ilvl w:val="0"/>
          <w:numId w:val="1"/>
        </w:numPr>
        <w:snapToGrid w:val="0"/>
        <w:spacing w:line="460" w:lineRule="exact"/>
        <w:rPr>
          <w:rFonts w:ascii="標楷體" w:eastAsia="標楷體" w:hAnsi="標楷體" w:hint="eastAsia"/>
          <w:sz w:val="28"/>
          <w:szCs w:val="28"/>
        </w:rPr>
      </w:pPr>
      <w:r w:rsidRPr="00B704DF">
        <w:rPr>
          <w:rFonts w:ascii="標楷體" w:eastAsia="標楷體" w:hAnsi="標楷體" w:hint="eastAsia"/>
          <w:sz w:val="28"/>
          <w:szCs w:val="28"/>
        </w:rPr>
        <w:t>教育部體育署（以下簡稱本署）為辦理國際體育交流活動推動及補助辦法（以下簡稱本辦法）之補助規定，特訂定本要點。</w:t>
      </w:r>
    </w:p>
    <w:p w:rsidR="00DF537D" w:rsidRPr="00B704DF" w:rsidRDefault="00DF537D" w:rsidP="00DF537D">
      <w:pPr>
        <w:numPr>
          <w:ilvl w:val="0"/>
          <w:numId w:val="1"/>
        </w:numPr>
        <w:snapToGrid w:val="0"/>
        <w:spacing w:line="460" w:lineRule="exact"/>
        <w:rPr>
          <w:rFonts w:ascii="標楷體" w:eastAsia="標楷體" w:hAnsi="標楷體" w:hint="eastAsia"/>
          <w:color w:val="000000"/>
          <w:sz w:val="28"/>
          <w:szCs w:val="28"/>
        </w:rPr>
      </w:pPr>
      <w:r w:rsidRPr="00B704DF">
        <w:rPr>
          <w:rFonts w:ascii="標楷體" w:eastAsia="標楷體" w:hAnsi="標楷體" w:hint="eastAsia"/>
          <w:sz w:val="28"/>
          <w:szCs w:val="28"/>
        </w:rPr>
        <w:t>全國性體育運動團體應於申請補助之前</w:t>
      </w:r>
      <w:proofErr w:type="gramStart"/>
      <w:r w:rsidRPr="00B704DF">
        <w:rPr>
          <w:rFonts w:ascii="標楷體" w:eastAsia="標楷體" w:hAnsi="標楷體" w:hint="eastAsia"/>
          <w:sz w:val="28"/>
          <w:szCs w:val="28"/>
        </w:rPr>
        <w:t>一</w:t>
      </w:r>
      <w:proofErr w:type="gramEnd"/>
      <w:r w:rsidRPr="00B704DF">
        <w:rPr>
          <w:rFonts w:ascii="標楷體" w:eastAsia="標楷體" w:hAnsi="標楷體" w:hint="eastAsia"/>
          <w:sz w:val="28"/>
          <w:szCs w:val="28"/>
        </w:rPr>
        <w:t>年度，</w:t>
      </w:r>
      <w:proofErr w:type="gramStart"/>
      <w:r w:rsidRPr="00B704DF">
        <w:rPr>
          <w:rFonts w:ascii="標楷體" w:eastAsia="標楷體" w:hAnsi="標楷體" w:hint="eastAsia"/>
          <w:sz w:val="28"/>
          <w:szCs w:val="28"/>
        </w:rPr>
        <w:t>於本署指定</w:t>
      </w:r>
      <w:proofErr w:type="gramEnd"/>
      <w:r w:rsidRPr="00B704DF">
        <w:rPr>
          <w:rFonts w:ascii="標楷體" w:eastAsia="標楷體" w:hAnsi="標楷體" w:hint="eastAsia"/>
          <w:sz w:val="28"/>
          <w:szCs w:val="28"/>
        </w:rPr>
        <w:t>之期間內，</w:t>
      </w:r>
      <w:proofErr w:type="gramStart"/>
      <w:r w:rsidRPr="00B704DF">
        <w:rPr>
          <w:rFonts w:ascii="標楷體" w:eastAsia="標楷體" w:hAnsi="標楷體" w:hint="eastAsia"/>
          <w:sz w:val="28"/>
          <w:szCs w:val="28"/>
        </w:rPr>
        <w:t>檢附次年度</w:t>
      </w:r>
      <w:proofErr w:type="gramEnd"/>
      <w:r w:rsidRPr="00B704DF">
        <w:rPr>
          <w:rFonts w:ascii="標楷體" w:eastAsia="標楷體" w:hAnsi="標楷體" w:hint="eastAsia"/>
          <w:sz w:val="28"/>
          <w:szCs w:val="28"/>
        </w:rPr>
        <w:t>工作</w:t>
      </w:r>
      <w:bookmarkStart w:id="0" w:name="_GoBack"/>
      <w:bookmarkEnd w:id="0"/>
      <w:r w:rsidRPr="00B704DF">
        <w:rPr>
          <w:rFonts w:ascii="標楷體" w:eastAsia="標楷體" w:hAnsi="標楷體" w:hint="eastAsia"/>
          <w:sz w:val="28"/>
          <w:szCs w:val="28"/>
        </w:rPr>
        <w:t>計畫總表（附表一）</w:t>
      </w:r>
      <w:proofErr w:type="gramStart"/>
      <w:r w:rsidRPr="00B704DF">
        <w:rPr>
          <w:rFonts w:ascii="標楷體" w:eastAsia="標楷體" w:hAnsi="標楷體" w:hint="eastAsia"/>
          <w:sz w:val="28"/>
          <w:szCs w:val="28"/>
        </w:rPr>
        <w:t>及分表</w:t>
      </w:r>
      <w:proofErr w:type="gramEnd"/>
      <w:r w:rsidRPr="00B704DF">
        <w:rPr>
          <w:rFonts w:ascii="標楷體" w:eastAsia="標楷體" w:hAnsi="標楷體" w:hint="eastAsia"/>
          <w:sz w:val="28"/>
          <w:szCs w:val="28"/>
        </w:rPr>
        <w:t>（附表二至五）</w:t>
      </w:r>
      <w:proofErr w:type="gramStart"/>
      <w:r w:rsidRPr="00B704DF">
        <w:rPr>
          <w:rFonts w:ascii="標楷體" w:eastAsia="標楷體" w:hAnsi="標楷體" w:hint="eastAsia"/>
          <w:sz w:val="28"/>
          <w:szCs w:val="28"/>
        </w:rPr>
        <w:t>報本署核定</w:t>
      </w:r>
      <w:proofErr w:type="gramEnd"/>
      <w:r w:rsidRPr="00B704DF">
        <w:rPr>
          <w:rFonts w:ascii="標楷體" w:eastAsia="標楷體" w:hAnsi="標楷體" w:hint="eastAsia"/>
          <w:sz w:val="28"/>
          <w:szCs w:val="28"/>
        </w:rPr>
        <w:t>後，始得依本辦法及本要點規定，申請補助。但情形特殊，未及於前一年度</w:t>
      </w:r>
      <w:proofErr w:type="gramStart"/>
      <w:r w:rsidRPr="00B704DF">
        <w:rPr>
          <w:rFonts w:ascii="標楷體" w:eastAsia="標楷體" w:hAnsi="標楷體" w:hint="eastAsia"/>
          <w:sz w:val="28"/>
          <w:szCs w:val="28"/>
        </w:rPr>
        <w:t>向本署申請</w:t>
      </w:r>
      <w:proofErr w:type="gramEnd"/>
      <w:r w:rsidRPr="00B704DF">
        <w:rPr>
          <w:rFonts w:ascii="標楷體" w:eastAsia="標楷體" w:hAnsi="標楷體" w:hint="eastAsia"/>
          <w:sz w:val="28"/>
          <w:szCs w:val="28"/>
        </w:rPr>
        <w:t>者，不在此限。</w:t>
      </w:r>
    </w:p>
    <w:p w:rsidR="00DF537D" w:rsidRPr="00B704DF" w:rsidRDefault="00DF537D" w:rsidP="00DF537D">
      <w:pPr>
        <w:numPr>
          <w:ilvl w:val="0"/>
          <w:numId w:val="1"/>
        </w:numPr>
        <w:snapToGrid w:val="0"/>
        <w:spacing w:line="460" w:lineRule="exact"/>
        <w:rPr>
          <w:rFonts w:ascii="標楷體" w:eastAsia="標楷體" w:hAnsi="標楷體" w:hint="eastAsia"/>
          <w:color w:val="000000"/>
          <w:sz w:val="28"/>
          <w:szCs w:val="28"/>
        </w:rPr>
      </w:pPr>
      <w:r w:rsidRPr="00B704DF">
        <w:rPr>
          <w:rFonts w:ascii="標楷體" w:eastAsia="標楷體" w:hAnsi="標楷體" w:hint="eastAsia"/>
          <w:sz w:val="28"/>
          <w:szCs w:val="28"/>
        </w:rPr>
        <w:t>依本要點申請補助之種類、補助項目與基準、應檢附之文件、資料，規定如下：</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175"/>
        <w:gridCol w:w="2060"/>
        <w:gridCol w:w="4394"/>
        <w:gridCol w:w="2307"/>
      </w:tblGrid>
      <w:tr w:rsidR="00DF537D" w:rsidRPr="00BF36E9" w:rsidTr="00DF537D">
        <w:trPr>
          <w:jc w:val="center"/>
        </w:trPr>
        <w:tc>
          <w:tcPr>
            <w:tcW w:w="779" w:type="dxa"/>
            <w:shd w:val="clear" w:color="auto" w:fill="auto"/>
          </w:tcPr>
          <w:p w:rsidR="00DF537D" w:rsidRPr="00BF36E9" w:rsidRDefault="00DF537D" w:rsidP="00DF537D">
            <w:pPr>
              <w:snapToGrid w:val="0"/>
              <w:spacing w:line="460" w:lineRule="exact"/>
              <w:jc w:val="center"/>
              <w:rPr>
                <w:rFonts w:ascii="標楷體" w:eastAsia="標楷體" w:hAnsi="標楷體" w:hint="eastAsia"/>
                <w:sz w:val="28"/>
                <w:szCs w:val="28"/>
              </w:rPr>
            </w:pPr>
            <w:r w:rsidRPr="00BF36E9">
              <w:rPr>
                <w:rFonts w:ascii="標楷體" w:eastAsia="標楷體" w:hAnsi="標楷體" w:hint="eastAsia"/>
                <w:sz w:val="28"/>
                <w:szCs w:val="28"/>
              </w:rPr>
              <w:t>項次</w:t>
            </w:r>
          </w:p>
        </w:tc>
        <w:tc>
          <w:tcPr>
            <w:tcW w:w="1178" w:type="dxa"/>
            <w:shd w:val="clear" w:color="auto" w:fill="auto"/>
            <w:vAlign w:val="center"/>
          </w:tcPr>
          <w:p w:rsidR="00DF537D" w:rsidRPr="00BF36E9" w:rsidRDefault="00DF537D" w:rsidP="00DF537D">
            <w:pPr>
              <w:snapToGrid w:val="0"/>
              <w:spacing w:line="460" w:lineRule="exact"/>
              <w:jc w:val="center"/>
              <w:rPr>
                <w:rFonts w:ascii="標楷體" w:eastAsia="標楷體" w:hAnsi="標楷體"/>
                <w:sz w:val="28"/>
                <w:szCs w:val="28"/>
              </w:rPr>
            </w:pPr>
            <w:r w:rsidRPr="00BF36E9">
              <w:rPr>
                <w:rFonts w:ascii="標楷體" w:eastAsia="標楷體" w:hAnsi="標楷體" w:hint="eastAsia"/>
                <w:sz w:val="28"/>
                <w:szCs w:val="28"/>
              </w:rPr>
              <w:t>法規依據</w:t>
            </w:r>
          </w:p>
        </w:tc>
        <w:tc>
          <w:tcPr>
            <w:tcW w:w="2065" w:type="dxa"/>
            <w:shd w:val="clear" w:color="auto" w:fill="auto"/>
            <w:vAlign w:val="center"/>
          </w:tcPr>
          <w:p w:rsidR="00DF537D" w:rsidRPr="00BF36E9" w:rsidRDefault="00DF537D" w:rsidP="00DF537D">
            <w:pPr>
              <w:snapToGrid w:val="0"/>
              <w:spacing w:line="460" w:lineRule="exact"/>
              <w:jc w:val="center"/>
              <w:rPr>
                <w:rFonts w:ascii="標楷體" w:eastAsia="標楷體" w:hAnsi="標楷體" w:hint="eastAsia"/>
                <w:sz w:val="28"/>
                <w:szCs w:val="28"/>
              </w:rPr>
            </w:pPr>
            <w:r w:rsidRPr="00BF36E9">
              <w:rPr>
                <w:rFonts w:ascii="標楷體" w:eastAsia="標楷體" w:hAnsi="標楷體" w:hint="eastAsia"/>
                <w:sz w:val="28"/>
                <w:szCs w:val="28"/>
              </w:rPr>
              <w:t>補助種類</w:t>
            </w:r>
          </w:p>
        </w:tc>
        <w:tc>
          <w:tcPr>
            <w:tcW w:w="4380" w:type="dxa"/>
            <w:shd w:val="clear" w:color="auto" w:fill="auto"/>
            <w:vAlign w:val="center"/>
          </w:tcPr>
          <w:p w:rsidR="00DF537D" w:rsidRPr="00BF36E9" w:rsidRDefault="00DF537D" w:rsidP="00DF537D">
            <w:pPr>
              <w:snapToGrid w:val="0"/>
              <w:spacing w:line="460" w:lineRule="exact"/>
              <w:jc w:val="center"/>
              <w:rPr>
                <w:rFonts w:ascii="標楷體" w:eastAsia="標楷體" w:hAnsi="標楷體"/>
                <w:sz w:val="28"/>
                <w:szCs w:val="28"/>
              </w:rPr>
            </w:pPr>
            <w:r w:rsidRPr="00BF36E9">
              <w:rPr>
                <w:rFonts w:ascii="標楷體" w:eastAsia="標楷體" w:hAnsi="標楷體" w:hint="eastAsia"/>
                <w:sz w:val="28"/>
                <w:szCs w:val="28"/>
              </w:rPr>
              <w:t>補助項目及基準</w:t>
            </w:r>
          </w:p>
        </w:tc>
        <w:tc>
          <w:tcPr>
            <w:tcW w:w="2313" w:type="dxa"/>
            <w:shd w:val="clear" w:color="auto" w:fill="auto"/>
            <w:vAlign w:val="center"/>
          </w:tcPr>
          <w:p w:rsidR="00DF537D" w:rsidRPr="00BF36E9" w:rsidRDefault="00DF537D" w:rsidP="00DF537D">
            <w:pPr>
              <w:snapToGrid w:val="0"/>
              <w:spacing w:line="460" w:lineRule="exact"/>
              <w:jc w:val="center"/>
              <w:rPr>
                <w:rFonts w:ascii="標楷體" w:eastAsia="標楷體" w:hAnsi="標楷體"/>
                <w:sz w:val="28"/>
                <w:szCs w:val="28"/>
              </w:rPr>
            </w:pPr>
            <w:r w:rsidRPr="00BF36E9">
              <w:rPr>
                <w:rFonts w:ascii="標楷體" w:eastAsia="標楷體" w:hAnsi="標楷體" w:hint="eastAsia"/>
                <w:sz w:val="28"/>
                <w:szCs w:val="28"/>
              </w:rPr>
              <w:t>文件或資料</w:t>
            </w:r>
          </w:p>
        </w:tc>
      </w:tr>
      <w:tr w:rsidR="00DF537D" w:rsidRPr="00BF36E9" w:rsidTr="00DF537D">
        <w:trPr>
          <w:jc w:val="center"/>
        </w:trPr>
        <w:tc>
          <w:tcPr>
            <w:tcW w:w="779" w:type="dxa"/>
            <w:shd w:val="clear" w:color="auto" w:fill="auto"/>
          </w:tcPr>
          <w:p w:rsidR="00DF537D" w:rsidRPr="00BF36E9" w:rsidRDefault="00DF537D" w:rsidP="00DF537D">
            <w:pPr>
              <w:snapToGrid w:val="0"/>
              <w:spacing w:line="460" w:lineRule="exact"/>
              <w:jc w:val="both"/>
              <w:rPr>
                <w:rFonts w:ascii="標楷體" w:eastAsia="標楷體" w:hAnsi="標楷體" w:hint="eastAsia"/>
                <w:sz w:val="28"/>
                <w:szCs w:val="28"/>
              </w:rPr>
            </w:pPr>
            <w:r w:rsidRPr="00BF36E9">
              <w:rPr>
                <w:rFonts w:ascii="標楷體" w:eastAsia="標楷體" w:hAnsi="標楷體" w:hint="eastAsia"/>
                <w:sz w:val="28"/>
                <w:szCs w:val="28"/>
              </w:rPr>
              <w:t>(</w:t>
            </w:r>
            <w:proofErr w:type="gramStart"/>
            <w:r w:rsidRPr="00BF36E9">
              <w:rPr>
                <w:rFonts w:ascii="標楷體" w:eastAsia="標楷體" w:hAnsi="標楷體" w:hint="eastAsia"/>
                <w:sz w:val="28"/>
                <w:szCs w:val="28"/>
              </w:rPr>
              <w:t>一</w:t>
            </w:r>
            <w:proofErr w:type="gramEnd"/>
            <w:r w:rsidRPr="00BF36E9">
              <w:rPr>
                <w:rFonts w:ascii="標楷體" w:eastAsia="標楷體" w:hAnsi="標楷體" w:hint="eastAsia"/>
                <w:sz w:val="28"/>
                <w:szCs w:val="28"/>
              </w:rPr>
              <w:t>)</w:t>
            </w:r>
          </w:p>
        </w:tc>
        <w:tc>
          <w:tcPr>
            <w:tcW w:w="1178" w:type="dxa"/>
            <w:shd w:val="clear" w:color="auto" w:fill="auto"/>
          </w:tcPr>
          <w:p w:rsidR="00DF537D" w:rsidRPr="00BF36E9" w:rsidRDefault="00DF537D" w:rsidP="00DF537D">
            <w:pPr>
              <w:snapToGrid w:val="0"/>
              <w:spacing w:line="460" w:lineRule="exact"/>
              <w:jc w:val="both"/>
              <w:rPr>
                <w:rFonts w:ascii="標楷體" w:eastAsia="標楷體" w:hAnsi="標楷體" w:hint="eastAsia"/>
                <w:sz w:val="28"/>
                <w:szCs w:val="28"/>
              </w:rPr>
            </w:pPr>
            <w:r w:rsidRPr="00BF36E9">
              <w:rPr>
                <w:rFonts w:ascii="標楷體" w:eastAsia="標楷體" w:hAnsi="標楷體" w:hint="eastAsia"/>
                <w:sz w:val="28"/>
                <w:szCs w:val="28"/>
              </w:rPr>
              <w:t>本辦法第三條第一項第四款及第六條</w:t>
            </w:r>
          </w:p>
          <w:p w:rsidR="00DF537D" w:rsidRPr="00BF36E9" w:rsidRDefault="00DF537D" w:rsidP="00DF537D">
            <w:pPr>
              <w:snapToGrid w:val="0"/>
              <w:spacing w:line="460" w:lineRule="exact"/>
              <w:jc w:val="center"/>
              <w:rPr>
                <w:rFonts w:ascii="標楷體" w:eastAsia="標楷體" w:hAnsi="標楷體"/>
                <w:sz w:val="28"/>
                <w:szCs w:val="28"/>
              </w:rPr>
            </w:pPr>
          </w:p>
        </w:tc>
        <w:tc>
          <w:tcPr>
            <w:tcW w:w="2065" w:type="dxa"/>
            <w:shd w:val="clear" w:color="auto" w:fill="auto"/>
          </w:tcPr>
          <w:p w:rsidR="00DF537D" w:rsidRPr="00BF36E9" w:rsidRDefault="00DF537D" w:rsidP="00DF537D">
            <w:pPr>
              <w:snapToGrid w:val="0"/>
              <w:spacing w:line="460" w:lineRule="exact"/>
              <w:jc w:val="both"/>
              <w:rPr>
                <w:rFonts w:ascii="標楷體" w:eastAsia="標楷體" w:hAnsi="標楷體"/>
                <w:sz w:val="28"/>
                <w:szCs w:val="28"/>
              </w:rPr>
            </w:pPr>
            <w:r w:rsidRPr="00BF36E9">
              <w:rPr>
                <w:rFonts w:ascii="標楷體" w:eastAsia="標楷體" w:hAnsi="標楷體" w:hint="eastAsia"/>
                <w:sz w:val="28"/>
                <w:szCs w:val="28"/>
              </w:rPr>
              <w:t>全國性體育</w:t>
            </w:r>
            <w:r>
              <w:rPr>
                <w:rFonts w:ascii="標楷體" w:eastAsia="標楷體" w:hAnsi="標楷體" w:hint="eastAsia"/>
                <w:sz w:val="28"/>
                <w:szCs w:val="28"/>
              </w:rPr>
              <w:t>運動</w:t>
            </w:r>
            <w:r w:rsidRPr="00BF36E9">
              <w:rPr>
                <w:rFonts w:ascii="標楷體" w:eastAsia="標楷體" w:hAnsi="標楷體" w:hint="eastAsia"/>
                <w:sz w:val="28"/>
                <w:szCs w:val="28"/>
              </w:rPr>
              <w:t>團體之我國籍人民，擔任「國際奧林匹克委員會」、「亞洲奧林匹克理事會」或「國際單項體育運動總會聯合會」所承認之國際或亞洲體育運動總會會長或秘書長職務，其總部或分支機構設立於我國。</w:t>
            </w:r>
          </w:p>
        </w:tc>
        <w:tc>
          <w:tcPr>
            <w:tcW w:w="4380" w:type="dxa"/>
            <w:shd w:val="clear" w:color="auto" w:fill="auto"/>
          </w:tcPr>
          <w:p w:rsidR="00DF537D" w:rsidRPr="00BF36E9" w:rsidRDefault="00DF537D" w:rsidP="00DF537D">
            <w:pPr>
              <w:snapToGrid w:val="0"/>
              <w:spacing w:line="460" w:lineRule="exact"/>
              <w:ind w:leftChars="-11" w:left="-26" w:firstLineChars="10" w:firstLine="28"/>
              <w:jc w:val="both"/>
              <w:rPr>
                <w:rFonts w:ascii="標楷體" w:eastAsia="標楷體" w:hAnsi="標楷體"/>
                <w:sz w:val="28"/>
                <w:szCs w:val="28"/>
              </w:rPr>
            </w:pPr>
            <w:r w:rsidRPr="00BF36E9">
              <w:rPr>
                <w:rFonts w:ascii="標楷體" w:eastAsia="標楷體" w:hAnsi="標楷體" w:hint="eastAsia"/>
                <w:sz w:val="28"/>
                <w:szCs w:val="28"/>
              </w:rPr>
              <w:t>以該國際體育運動總會在我國設立之總部或分支機構業務拓展相關之郵電、文具、印刷、公共關係及國內外交通費為限；其計算基準如下：</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1、最近一屆或下屆奧林匹克運動會競賽種類之國際體育運動總會，每年最高補助新臺幣（下同）二百萬元；亞洲體育運動總會，每年最高補助</w:t>
            </w:r>
            <w:proofErr w:type="gramStart"/>
            <w:r w:rsidRPr="00BF36E9">
              <w:rPr>
                <w:rFonts w:ascii="標楷體" w:eastAsia="標楷體" w:hAnsi="標楷體" w:hint="eastAsia"/>
                <w:sz w:val="28"/>
                <w:szCs w:val="28"/>
              </w:rPr>
              <w:t>一</w:t>
            </w:r>
            <w:proofErr w:type="gramEnd"/>
            <w:r w:rsidRPr="00BF36E9">
              <w:rPr>
                <w:rFonts w:ascii="標楷體" w:eastAsia="標楷體" w:hAnsi="標楷體" w:hint="eastAsia"/>
                <w:sz w:val="28"/>
                <w:szCs w:val="28"/>
              </w:rPr>
              <w:t>百萬元。</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2、最近一屆或下屆亞洲運動會正式競賽種類之國際體育運動總會，每年最高補助</w:t>
            </w:r>
            <w:proofErr w:type="gramStart"/>
            <w:r w:rsidRPr="00BF36E9">
              <w:rPr>
                <w:rFonts w:ascii="標楷體" w:eastAsia="標楷體" w:hAnsi="標楷體" w:hint="eastAsia"/>
                <w:sz w:val="28"/>
                <w:szCs w:val="28"/>
              </w:rPr>
              <w:t>一</w:t>
            </w:r>
            <w:proofErr w:type="gramEnd"/>
            <w:r w:rsidRPr="00BF36E9">
              <w:rPr>
                <w:rFonts w:ascii="標楷體" w:eastAsia="標楷體" w:hAnsi="標楷體" w:hint="eastAsia"/>
                <w:sz w:val="28"/>
                <w:szCs w:val="28"/>
              </w:rPr>
              <w:t>百萬元；亞洲體育運動總會，每年最高補助五十萬元。</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3、國際單項體育運動總會聯合會承認運動種類之國際體育運動總會，或</w:t>
            </w:r>
            <w:proofErr w:type="gramStart"/>
            <w:r w:rsidRPr="00BF36E9">
              <w:rPr>
                <w:rFonts w:ascii="標楷體" w:eastAsia="標楷體" w:hAnsi="標楷體" w:hint="eastAsia"/>
                <w:sz w:val="28"/>
                <w:szCs w:val="28"/>
              </w:rPr>
              <w:t>經本署專案</w:t>
            </w:r>
            <w:proofErr w:type="gramEnd"/>
            <w:r w:rsidRPr="00BF36E9">
              <w:rPr>
                <w:rFonts w:ascii="標楷體" w:eastAsia="標楷體" w:hAnsi="標楷體" w:hint="eastAsia"/>
                <w:sz w:val="28"/>
                <w:szCs w:val="28"/>
              </w:rPr>
              <w:t>核定之國際體育運動總會，每年最高補助五十</w:t>
            </w:r>
            <w:r w:rsidRPr="00BF36E9">
              <w:rPr>
                <w:rFonts w:ascii="標楷體" w:eastAsia="標楷體" w:hAnsi="標楷體" w:hint="eastAsia"/>
                <w:sz w:val="28"/>
                <w:szCs w:val="28"/>
              </w:rPr>
              <w:lastRenderedPageBreak/>
              <w:t>萬元；亞洲體育運動總會，每年最高補助三十萬元。</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4、年度中當選本要點規定補助之國際體育運動總會職務者，除當年度經費有剩餘，得自當選月起依年度比率補助外，自下年度起開始補助。</w:t>
            </w:r>
          </w:p>
          <w:p w:rsidR="00DF537D" w:rsidRPr="00BF36E9" w:rsidRDefault="00DF537D" w:rsidP="00DF537D">
            <w:pPr>
              <w:snapToGrid w:val="0"/>
              <w:spacing w:line="460" w:lineRule="exact"/>
              <w:ind w:leftChars="-21" w:left="348" w:hangingChars="142" w:hanging="398"/>
              <w:jc w:val="both"/>
              <w:rPr>
                <w:rFonts w:ascii="標楷體" w:eastAsia="標楷體" w:hAnsi="標楷體"/>
                <w:sz w:val="28"/>
                <w:szCs w:val="28"/>
              </w:rPr>
            </w:pPr>
            <w:r w:rsidRPr="00BF36E9">
              <w:rPr>
                <w:rFonts w:ascii="標楷體" w:eastAsia="標楷體" w:hAnsi="標楷體" w:hint="eastAsia"/>
                <w:sz w:val="28"/>
                <w:szCs w:val="28"/>
              </w:rPr>
              <w:t>5、各項費用支用比率，不得</w:t>
            </w:r>
            <w:proofErr w:type="gramStart"/>
            <w:r w:rsidRPr="00BF36E9">
              <w:rPr>
                <w:rFonts w:ascii="標楷體" w:eastAsia="標楷體" w:hAnsi="標楷體" w:hint="eastAsia"/>
                <w:sz w:val="28"/>
                <w:szCs w:val="28"/>
              </w:rPr>
              <w:t>超過本署核定</w:t>
            </w:r>
            <w:proofErr w:type="gramEnd"/>
            <w:r w:rsidRPr="00BF36E9">
              <w:rPr>
                <w:rFonts w:ascii="標楷體" w:eastAsia="標楷體" w:hAnsi="標楷體" w:hint="eastAsia"/>
                <w:sz w:val="28"/>
                <w:szCs w:val="28"/>
              </w:rPr>
              <w:t>補助總經費百分之三十，但國外交通費，不在此限。</w:t>
            </w:r>
          </w:p>
        </w:tc>
        <w:tc>
          <w:tcPr>
            <w:tcW w:w="2313" w:type="dxa"/>
            <w:shd w:val="clear" w:color="auto" w:fill="auto"/>
          </w:tcPr>
          <w:p w:rsidR="00DF537D" w:rsidRPr="00BF36E9" w:rsidRDefault="00DF537D" w:rsidP="00DF537D">
            <w:pPr>
              <w:snapToGrid w:val="0"/>
              <w:spacing w:line="460" w:lineRule="exact"/>
              <w:jc w:val="both"/>
              <w:rPr>
                <w:rFonts w:ascii="標楷體" w:eastAsia="標楷體" w:hAnsi="標楷體"/>
                <w:sz w:val="28"/>
                <w:szCs w:val="28"/>
              </w:rPr>
            </w:pPr>
            <w:r w:rsidRPr="00BF36E9">
              <w:rPr>
                <w:rFonts w:ascii="標楷體" w:eastAsia="標楷體" w:hAnsi="標楷體" w:hint="eastAsia"/>
                <w:sz w:val="28"/>
                <w:szCs w:val="28"/>
              </w:rPr>
              <w:lastRenderedPageBreak/>
              <w:t>申請單位應檢附下列文件、資料，</w:t>
            </w:r>
            <w:proofErr w:type="gramStart"/>
            <w:r w:rsidRPr="00BF36E9">
              <w:rPr>
                <w:rFonts w:ascii="標楷體" w:eastAsia="標楷體" w:hAnsi="標楷體" w:hint="eastAsia"/>
                <w:sz w:val="28"/>
                <w:szCs w:val="28"/>
              </w:rPr>
              <w:t>向本署申請</w:t>
            </w:r>
            <w:proofErr w:type="gramEnd"/>
            <w:r w:rsidRPr="00BF36E9">
              <w:rPr>
                <w:rFonts w:ascii="標楷體" w:eastAsia="標楷體" w:hAnsi="標楷體" w:hint="eastAsia"/>
                <w:sz w:val="28"/>
                <w:szCs w:val="28"/>
              </w:rPr>
              <w:t>：</w:t>
            </w:r>
          </w:p>
          <w:p w:rsidR="00DF537D" w:rsidRPr="00BF36E9" w:rsidRDefault="00DF537D" w:rsidP="00DF537D">
            <w:pPr>
              <w:snapToGrid w:val="0"/>
              <w:spacing w:line="460" w:lineRule="exact"/>
              <w:ind w:leftChars="-20" w:left="266" w:hangingChars="112" w:hanging="314"/>
              <w:jc w:val="both"/>
              <w:rPr>
                <w:rFonts w:ascii="標楷體" w:eastAsia="標楷體" w:hAnsi="標楷體" w:hint="eastAsia"/>
                <w:sz w:val="28"/>
                <w:szCs w:val="28"/>
              </w:rPr>
            </w:pPr>
            <w:r w:rsidRPr="00BF36E9">
              <w:rPr>
                <w:rFonts w:ascii="標楷體" w:eastAsia="標楷體" w:hAnsi="標楷體" w:hint="eastAsia"/>
                <w:sz w:val="28"/>
                <w:szCs w:val="28"/>
              </w:rPr>
              <w:t>1、我國籍人民擔任國際體育運動總會重要職務資料表（附表六及附表七）。</w:t>
            </w:r>
          </w:p>
          <w:p w:rsidR="00DF537D" w:rsidRPr="00BF36E9" w:rsidRDefault="00DF537D" w:rsidP="00DF537D">
            <w:pPr>
              <w:snapToGrid w:val="0"/>
              <w:spacing w:line="460" w:lineRule="exact"/>
              <w:ind w:leftChars="-20" w:left="266" w:hangingChars="112" w:hanging="314"/>
              <w:jc w:val="both"/>
              <w:rPr>
                <w:rFonts w:ascii="標楷體" w:eastAsia="標楷體" w:hAnsi="標楷體" w:hint="eastAsia"/>
                <w:sz w:val="28"/>
                <w:szCs w:val="28"/>
              </w:rPr>
            </w:pPr>
            <w:r w:rsidRPr="00BF36E9">
              <w:rPr>
                <w:rFonts w:ascii="標楷體" w:eastAsia="標楷體" w:hAnsi="標楷體" w:hint="eastAsia"/>
                <w:sz w:val="28"/>
                <w:szCs w:val="28"/>
              </w:rPr>
              <w:t>2、當選證明文件。</w:t>
            </w:r>
          </w:p>
          <w:p w:rsidR="00DF537D" w:rsidRPr="00BF36E9" w:rsidRDefault="00DF537D" w:rsidP="00DF537D">
            <w:pPr>
              <w:snapToGrid w:val="0"/>
              <w:spacing w:line="460" w:lineRule="exact"/>
              <w:ind w:leftChars="-20" w:left="266" w:hangingChars="112" w:hanging="314"/>
              <w:jc w:val="both"/>
              <w:rPr>
                <w:rFonts w:ascii="標楷體" w:eastAsia="標楷體" w:hAnsi="標楷體"/>
                <w:sz w:val="28"/>
                <w:szCs w:val="28"/>
              </w:rPr>
            </w:pPr>
            <w:r w:rsidRPr="00BF36E9">
              <w:rPr>
                <w:rFonts w:ascii="標楷體" w:eastAsia="標楷體" w:hAnsi="標楷體" w:hint="eastAsia"/>
                <w:sz w:val="28"/>
                <w:szCs w:val="28"/>
              </w:rPr>
              <w:t>3、其他</w:t>
            </w:r>
            <w:proofErr w:type="gramStart"/>
            <w:r w:rsidRPr="00BF36E9">
              <w:rPr>
                <w:rFonts w:ascii="標楷體" w:eastAsia="標楷體" w:hAnsi="標楷體" w:hint="eastAsia"/>
                <w:sz w:val="28"/>
                <w:szCs w:val="28"/>
              </w:rPr>
              <w:t>經本署指定</w:t>
            </w:r>
            <w:proofErr w:type="gramEnd"/>
            <w:r w:rsidRPr="00BF36E9">
              <w:rPr>
                <w:rFonts w:ascii="標楷體" w:eastAsia="標楷體" w:hAnsi="標楷體" w:hint="eastAsia"/>
                <w:sz w:val="28"/>
                <w:szCs w:val="28"/>
              </w:rPr>
              <w:t>之文件、資料。</w:t>
            </w:r>
          </w:p>
        </w:tc>
      </w:tr>
      <w:tr w:rsidR="00DF537D" w:rsidRPr="00BF36E9" w:rsidTr="00DF537D">
        <w:trPr>
          <w:jc w:val="center"/>
        </w:trPr>
        <w:tc>
          <w:tcPr>
            <w:tcW w:w="779" w:type="dxa"/>
            <w:shd w:val="clear" w:color="auto" w:fill="auto"/>
          </w:tcPr>
          <w:p w:rsidR="00DF537D" w:rsidRPr="00BF36E9" w:rsidRDefault="00DF537D" w:rsidP="00DF537D">
            <w:pPr>
              <w:snapToGrid w:val="0"/>
              <w:spacing w:line="460" w:lineRule="exact"/>
              <w:ind w:leftChars="-12" w:left="-27" w:hanging="2"/>
              <w:rPr>
                <w:rFonts w:ascii="標楷體" w:eastAsia="標楷體" w:hAnsi="標楷體" w:hint="eastAsia"/>
                <w:sz w:val="28"/>
                <w:szCs w:val="28"/>
              </w:rPr>
            </w:pPr>
            <w:r w:rsidRPr="00BF36E9">
              <w:rPr>
                <w:rFonts w:ascii="標楷體" w:eastAsia="標楷體" w:hAnsi="標楷體" w:hint="eastAsia"/>
                <w:sz w:val="28"/>
                <w:szCs w:val="28"/>
              </w:rPr>
              <w:t>(二)</w:t>
            </w:r>
          </w:p>
        </w:tc>
        <w:tc>
          <w:tcPr>
            <w:tcW w:w="1178" w:type="dxa"/>
            <w:shd w:val="clear" w:color="auto" w:fill="auto"/>
          </w:tcPr>
          <w:p w:rsidR="00DF537D" w:rsidRPr="00BF36E9" w:rsidRDefault="00DF537D" w:rsidP="00DF537D">
            <w:pPr>
              <w:snapToGrid w:val="0"/>
              <w:spacing w:line="460" w:lineRule="exact"/>
              <w:ind w:leftChars="-12" w:left="-27" w:hanging="2"/>
              <w:rPr>
                <w:rFonts w:ascii="標楷體" w:eastAsia="標楷體" w:hAnsi="標楷體"/>
                <w:sz w:val="28"/>
                <w:szCs w:val="28"/>
              </w:rPr>
            </w:pPr>
            <w:r>
              <w:rPr>
                <w:rFonts w:ascii="標楷體" w:eastAsia="標楷體" w:hAnsi="標楷體" w:hint="eastAsia"/>
                <w:sz w:val="28"/>
                <w:szCs w:val="28"/>
              </w:rPr>
              <w:t>本辦法第三條第一項第五款及第九條</w:t>
            </w:r>
          </w:p>
        </w:tc>
        <w:tc>
          <w:tcPr>
            <w:tcW w:w="2065" w:type="dxa"/>
            <w:shd w:val="clear" w:color="auto" w:fill="auto"/>
          </w:tcPr>
          <w:p w:rsidR="00DF537D" w:rsidRPr="00BF36E9" w:rsidRDefault="00DF537D" w:rsidP="00DF537D">
            <w:pPr>
              <w:snapToGrid w:val="0"/>
              <w:spacing w:line="460" w:lineRule="exact"/>
              <w:ind w:leftChars="-12" w:left="-27" w:hanging="2"/>
              <w:jc w:val="both"/>
              <w:rPr>
                <w:rFonts w:ascii="標楷體" w:eastAsia="標楷體" w:hAnsi="標楷體"/>
                <w:sz w:val="28"/>
                <w:szCs w:val="28"/>
              </w:rPr>
            </w:pPr>
            <w:r w:rsidRPr="00BF36E9">
              <w:rPr>
                <w:rFonts w:ascii="標楷體" w:eastAsia="標楷體" w:hAnsi="標楷體" w:hint="eastAsia"/>
                <w:sz w:val="28"/>
                <w:szCs w:val="28"/>
              </w:rPr>
              <w:t>全國性體育運動團體及直轄市、縣（市）政府舉辦之國際性正式錦標賽、資格賽、青年、青少年及少年正式錦標賽。</w:t>
            </w:r>
          </w:p>
        </w:tc>
        <w:tc>
          <w:tcPr>
            <w:tcW w:w="4380" w:type="dxa"/>
            <w:shd w:val="clear" w:color="auto" w:fill="auto"/>
          </w:tcPr>
          <w:p w:rsidR="00DF537D" w:rsidRPr="00BF36E9" w:rsidRDefault="00DF537D" w:rsidP="00DF537D">
            <w:pPr>
              <w:snapToGrid w:val="0"/>
              <w:spacing w:line="460" w:lineRule="exact"/>
              <w:ind w:leftChars="-11" w:left="-26" w:firstLineChars="10" w:firstLine="28"/>
              <w:jc w:val="both"/>
              <w:rPr>
                <w:rFonts w:ascii="標楷體" w:eastAsia="標楷體" w:hAnsi="標楷體"/>
                <w:sz w:val="28"/>
                <w:szCs w:val="28"/>
              </w:rPr>
            </w:pPr>
            <w:r>
              <w:rPr>
                <w:rFonts w:ascii="標楷體" w:eastAsia="標楷體" w:hAnsi="標楷體" w:hint="eastAsia"/>
                <w:sz w:val="28"/>
                <w:szCs w:val="28"/>
              </w:rPr>
              <w:t>以補助申請單位舉辦賽會所需之膳宿、國內交通、保險、印刷、佈</w:t>
            </w:r>
            <w:r w:rsidRPr="00BF36E9">
              <w:rPr>
                <w:rFonts w:ascii="標楷體" w:eastAsia="標楷體" w:hAnsi="標楷體" w:hint="eastAsia"/>
                <w:sz w:val="28"/>
                <w:szCs w:val="28"/>
              </w:rPr>
              <w:t>置及場租費為限；其計算基準如下：</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1、膳宿費：國內外參賽隊之隊員、職員，依實際參賽人數，每人每日最高補助一千五百元（參賽隊有繳交參賽費用者，補助半數）；補助日數，以開幕日至閉幕日加計三日計算。</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2、國內交通費：交通車租金，大型車每日每輛最高九千元，中型車每日每輛最高四千五百元，小型車每日每輛最高三千元。</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3、保險費：以每人保險金額最高</w:t>
            </w:r>
            <w:proofErr w:type="gramStart"/>
            <w:r w:rsidRPr="00BF36E9">
              <w:rPr>
                <w:rFonts w:ascii="標楷體" w:eastAsia="標楷體" w:hAnsi="標楷體" w:hint="eastAsia"/>
                <w:sz w:val="28"/>
                <w:szCs w:val="28"/>
              </w:rPr>
              <w:t>三</w:t>
            </w:r>
            <w:proofErr w:type="gramEnd"/>
            <w:r w:rsidRPr="00BF36E9">
              <w:rPr>
                <w:rFonts w:ascii="標楷體" w:eastAsia="標楷體" w:hAnsi="標楷體" w:hint="eastAsia"/>
                <w:sz w:val="28"/>
                <w:szCs w:val="28"/>
              </w:rPr>
              <w:t>百萬元，</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實補助。</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4、</w:t>
            </w:r>
            <w:r w:rsidRPr="00BF36E9">
              <w:rPr>
                <w:rFonts w:ascii="標楷體" w:eastAsia="標楷體" w:hAnsi="標楷體" w:cs="Arial Unicode MS" w:hint="eastAsia"/>
                <w:sz w:val="28"/>
                <w:szCs w:val="28"/>
              </w:rPr>
              <w:t>印刷費：</w:t>
            </w:r>
            <w:r w:rsidRPr="00BF36E9">
              <w:rPr>
                <w:rFonts w:ascii="標楷體" w:eastAsia="標楷體" w:hAnsi="標楷體" w:hint="eastAsia"/>
                <w:sz w:val="28"/>
                <w:szCs w:val="28"/>
              </w:rPr>
              <w:t>印製教材講義、秩序冊、邀請函及宣傳海報等。</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5、</w:t>
            </w:r>
            <w:r>
              <w:rPr>
                <w:rFonts w:ascii="標楷體" w:eastAsia="標楷體" w:hAnsi="標楷體" w:cs="Arial Unicode MS" w:hint="eastAsia"/>
                <w:sz w:val="28"/>
                <w:szCs w:val="28"/>
              </w:rPr>
              <w:t>佈</w:t>
            </w:r>
            <w:r w:rsidRPr="00BF36E9">
              <w:rPr>
                <w:rFonts w:ascii="標楷體" w:eastAsia="標楷體" w:hAnsi="標楷體" w:cs="Arial Unicode MS" w:hint="eastAsia"/>
                <w:sz w:val="28"/>
                <w:szCs w:val="28"/>
              </w:rPr>
              <w:t>置費：</w:t>
            </w:r>
            <w:r w:rsidRPr="00BF36E9">
              <w:rPr>
                <w:rFonts w:ascii="標楷體" w:eastAsia="標楷體" w:hAnsi="標楷體" w:hint="eastAsia"/>
                <w:sz w:val="28"/>
                <w:szCs w:val="28"/>
              </w:rPr>
              <w:t>本於實用原則，</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實補助。</w:t>
            </w:r>
            <w:r w:rsidRPr="00BF36E9">
              <w:rPr>
                <w:rFonts w:ascii="標楷體" w:eastAsia="標楷體" w:hAnsi="標楷體"/>
                <w:sz w:val="28"/>
                <w:szCs w:val="28"/>
              </w:rPr>
              <w:t xml:space="preserve"> </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lastRenderedPageBreak/>
              <w:t>6、場租費：依各該租用場地規定，</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實補助。</w:t>
            </w:r>
          </w:p>
          <w:p w:rsidR="00DF537D" w:rsidRPr="00BF36E9" w:rsidRDefault="00DF537D" w:rsidP="00DF537D">
            <w:pPr>
              <w:snapToGrid w:val="0"/>
              <w:spacing w:line="460" w:lineRule="exact"/>
              <w:ind w:leftChars="-21" w:left="348" w:hangingChars="142" w:hanging="398"/>
              <w:jc w:val="both"/>
              <w:rPr>
                <w:rFonts w:ascii="標楷體" w:eastAsia="標楷體" w:hAnsi="標楷體"/>
                <w:sz w:val="28"/>
                <w:szCs w:val="28"/>
              </w:rPr>
            </w:pPr>
            <w:r w:rsidRPr="00BF36E9">
              <w:rPr>
                <w:rFonts w:ascii="標楷體" w:eastAsia="標楷體" w:hAnsi="標楷體" w:hint="eastAsia"/>
                <w:sz w:val="28"/>
                <w:szCs w:val="28"/>
              </w:rPr>
              <w:t>7、至我國擔任裁判或國際體育組織指派之技術人員，比照參賽隊</w:t>
            </w:r>
            <w:r>
              <w:rPr>
                <w:rFonts w:ascii="標楷體" w:eastAsia="標楷體" w:hAnsi="標楷體" w:hint="eastAsia"/>
                <w:sz w:val="28"/>
                <w:szCs w:val="28"/>
              </w:rPr>
              <w:t>員</w:t>
            </w:r>
            <w:r w:rsidRPr="00BF36E9">
              <w:rPr>
                <w:rFonts w:ascii="標楷體" w:eastAsia="標楷體" w:hAnsi="標楷體" w:hint="eastAsia"/>
                <w:sz w:val="28"/>
                <w:szCs w:val="28"/>
              </w:rPr>
              <w:t>職員膳宿費基準，補助其膳宿費用。</w:t>
            </w:r>
          </w:p>
        </w:tc>
        <w:tc>
          <w:tcPr>
            <w:tcW w:w="2313" w:type="dxa"/>
            <w:shd w:val="clear" w:color="auto" w:fill="auto"/>
          </w:tcPr>
          <w:p w:rsidR="00DF537D" w:rsidRPr="00BF36E9" w:rsidRDefault="00DF537D" w:rsidP="00DF537D">
            <w:pPr>
              <w:snapToGrid w:val="0"/>
              <w:spacing w:line="460" w:lineRule="exact"/>
              <w:ind w:leftChars="-45" w:left="290"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lastRenderedPageBreak/>
              <w:t>1、申請單位於申辦國際性運動賽會前，擬</w:t>
            </w:r>
            <w:proofErr w:type="gramStart"/>
            <w:r w:rsidRPr="00BF36E9">
              <w:rPr>
                <w:rFonts w:ascii="標楷體" w:eastAsia="標楷體" w:hAnsi="標楷體" w:hint="eastAsia"/>
                <w:sz w:val="28"/>
                <w:szCs w:val="28"/>
              </w:rPr>
              <w:t>向本署申請</w:t>
            </w:r>
            <w:proofErr w:type="gramEnd"/>
            <w:r w:rsidRPr="00BF36E9">
              <w:rPr>
                <w:rFonts w:ascii="標楷體" w:eastAsia="標楷體" w:hAnsi="標楷體" w:hint="eastAsia"/>
                <w:sz w:val="28"/>
                <w:szCs w:val="28"/>
              </w:rPr>
              <w:t>補助者，應擬具申辦計畫（附表八），</w:t>
            </w:r>
            <w:proofErr w:type="gramStart"/>
            <w:r w:rsidRPr="00BF36E9">
              <w:rPr>
                <w:rFonts w:ascii="標楷體" w:eastAsia="標楷體" w:hAnsi="標楷體" w:hint="eastAsia"/>
                <w:sz w:val="28"/>
                <w:szCs w:val="28"/>
              </w:rPr>
              <w:t>經本署核准</w:t>
            </w:r>
            <w:proofErr w:type="gramEnd"/>
            <w:r w:rsidRPr="00BF36E9">
              <w:rPr>
                <w:rFonts w:ascii="標楷體" w:eastAsia="標楷體" w:hAnsi="標楷體" w:hint="eastAsia"/>
                <w:sz w:val="28"/>
                <w:szCs w:val="28"/>
              </w:rPr>
              <w:t>後，始得向國際體育運動組織申請舉辦。</w:t>
            </w:r>
          </w:p>
          <w:p w:rsidR="00DF537D" w:rsidRPr="00BF36E9" w:rsidRDefault="00DF537D" w:rsidP="00DF537D">
            <w:pPr>
              <w:snapToGrid w:val="0"/>
              <w:spacing w:line="460" w:lineRule="exact"/>
              <w:ind w:leftChars="-45" w:left="290"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2、舉辦競賽當年度，申請單位應</w:t>
            </w:r>
            <w:proofErr w:type="gramStart"/>
            <w:r w:rsidRPr="00BF36E9">
              <w:rPr>
                <w:rFonts w:ascii="標楷體" w:eastAsia="標楷體" w:hAnsi="標楷體" w:hint="eastAsia"/>
                <w:sz w:val="28"/>
                <w:szCs w:val="28"/>
              </w:rPr>
              <w:t>檢附當年度</w:t>
            </w:r>
            <w:proofErr w:type="gramEnd"/>
            <w:r w:rsidRPr="00BF36E9">
              <w:rPr>
                <w:rFonts w:ascii="標楷體" w:eastAsia="標楷體" w:hAnsi="標楷體" w:hint="eastAsia"/>
                <w:sz w:val="28"/>
                <w:szCs w:val="28"/>
              </w:rPr>
              <w:t>計畫分表</w:t>
            </w:r>
            <w:proofErr w:type="gramStart"/>
            <w:r w:rsidRPr="00BF36E9">
              <w:rPr>
                <w:rFonts w:ascii="標楷體" w:eastAsia="標楷體" w:hAnsi="標楷體" w:hint="eastAsia"/>
                <w:sz w:val="28"/>
                <w:szCs w:val="28"/>
              </w:rPr>
              <w:t>（</w:t>
            </w:r>
            <w:proofErr w:type="gramEnd"/>
            <w:r w:rsidRPr="00BF36E9">
              <w:rPr>
                <w:rFonts w:ascii="標楷體" w:eastAsia="標楷體" w:hAnsi="標楷體" w:hint="eastAsia"/>
                <w:sz w:val="28"/>
                <w:szCs w:val="28"/>
              </w:rPr>
              <w:t>附表二；申請單位為直轄市、縣（市）政府</w:t>
            </w:r>
            <w:proofErr w:type="gramStart"/>
            <w:r w:rsidRPr="00BF36E9">
              <w:rPr>
                <w:rFonts w:ascii="標楷體" w:eastAsia="標楷體" w:hAnsi="標楷體" w:hint="eastAsia"/>
                <w:sz w:val="28"/>
                <w:szCs w:val="28"/>
              </w:rPr>
              <w:t>或分表已經</w:t>
            </w:r>
            <w:proofErr w:type="gramEnd"/>
            <w:r w:rsidRPr="00BF36E9">
              <w:rPr>
                <w:rFonts w:ascii="標楷體" w:eastAsia="標楷體" w:hAnsi="標楷體" w:hint="eastAsia"/>
                <w:sz w:val="28"/>
                <w:szCs w:val="28"/>
              </w:rPr>
              <w:t>核定者，免附</w:t>
            </w:r>
            <w:proofErr w:type="gramStart"/>
            <w:r w:rsidRPr="00BF36E9">
              <w:rPr>
                <w:rFonts w:ascii="標楷體" w:eastAsia="標楷體" w:hAnsi="標楷體" w:hint="eastAsia"/>
                <w:sz w:val="28"/>
                <w:szCs w:val="28"/>
              </w:rPr>
              <w:t>）</w:t>
            </w:r>
            <w:proofErr w:type="gramEnd"/>
            <w:r w:rsidRPr="00BF36E9">
              <w:rPr>
                <w:rFonts w:ascii="標楷體" w:eastAsia="標楷體" w:hAnsi="標楷體" w:hint="eastAsia"/>
                <w:sz w:val="28"/>
                <w:szCs w:val="28"/>
              </w:rPr>
              <w:t>，</w:t>
            </w:r>
            <w:r w:rsidRPr="00BF36E9">
              <w:rPr>
                <w:rFonts w:ascii="標楷體" w:eastAsia="標楷體" w:hAnsi="標楷體" w:hint="eastAsia"/>
                <w:sz w:val="28"/>
                <w:szCs w:val="28"/>
              </w:rPr>
              <w:lastRenderedPageBreak/>
              <w:t>並</w:t>
            </w:r>
            <w:proofErr w:type="gramStart"/>
            <w:r w:rsidRPr="00BF36E9">
              <w:rPr>
                <w:rFonts w:ascii="標楷體" w:eastAsia="標楷體" w:hAnsi="標楷體" w:hint="eastAsia"/>
                <w:sz w:val="28"/>
                <w:szCs w:val="28"/>
              </w:rPr>
              <w:t>檢附依實際</w:t>
            </w:r>
            <w:proofErr w:type="gramEnd"/>
            <w:r w:rsidRPr="00BF36E9">
              <w:rPr>
                <w:rFonts w:ascii="標楷體" w:eastAsia="標楷體" w:hAnsi="標楷體" w:hint="eastAsia"/>
                <w:sz w:val="28"/>
                <w:szCs w:val="28"/>
              </w:rPr>
              <w:t>情況調整之舉辦計畫（附表八，包括經費預算表）及籌辦企畫書，</w:t>
            </w:r>
            <w:proofErr w:type="gramStart"/>
            <w:r w:rsidRPr="00BF36E9">
              <w:rPr>
                <w:rFonts w:ascii="標楷體" w:eastAsia="標楷體" w:hAnsi="標楷體" w:hint="eastAsia"/>
                <w:sz w:val="28"/>
                <w:szCs w:val="28"/>
              </w:rPr>
              <w:t>向本署申請</w:t>
            </w:r>
            <w:proofErr w:type="gramEnd"/>
            <w:r w:rsidRPr="00BF36E9">
              <w:rPr>
                <w:rFonts w:ascii="標楷體" w:eastAsia="標楷體" w:hAnsi="標楷體" w:hint="eastAsia"/>
                <w:sz w:val="28"/>
                <w:szCs w:val="28"/>
              </w:rPr>
              <w:t>。</w:t>
            </w:r>
          </w:p>
          <w:p w:rsidR="00DF537D" w:rsidRPr="00BF36E9" w:rsidRDefault="00DF537D" w:rsidP="00DF537D">
            <w:pPr>
              <w:snapToGrid w:val="0"/>
              <w:spacing w:line="460" w:lineRule="exact"/>
              <w:ind w:leftChars="-45" w:left="290" w:hangingChars="142" w:hanging="398"/>
              <w:jc w:val="both"/>
              <w:rPr>
                <w:rFonts w:ascii="標楷體" w:eastAsia="標楷體" w:hAnsi="標楷體"/>
                <w:sz w:val="28"/>
                <w:szCs w:val="28"/>
              </w:rPr>
            </w:pPr>
            <w:r w:rsidRPr="00BF36E9">
              <w:rPr>
                <w:rFonts w:ascii="標楷體" w:eastAsia="標楷體" w:hAnsi="標楷體" w:hint="eastAsia"/>
                <w:sz w:val="28"/>
                <w:szCs w:val="28"/>
              </w:rPr>
              <w:t>3、活動結束後，應提交成果報告（附表九，包括授權本署使用影音、文字、圖像等同意聲明），</w:t>
            </w:r>
            <w:proofErr w:type="gramStart"/>
            <w:r w:rsidRPr="00BF36E9">
              <w:rPr>
                <w:rFonts w:ascii="標楷體" w:eastAsia="標楷體" w:hAnsi="標楷體" w:hint="eastAsia"/>
                <w:sz w:val="28"/>
                <w:szCs w:val="28"/>
              </w:rPr>
              <w:t>報本署備查</w:t>
            </w:r>
            <w:proofErr w:type="gramEnd"/>
            <w:r w:rsidRPr="00BF36E9">
              <w:rPr>
                <w:rFonts w:ascii="標楷體" w:eastAsia="標楷體" w:hAnsi="標楷體" w:hint="eastAsia"/>
                <w:sz w:val="28"/>
                <w:szCs w:val="28"/>
              </w:rPr>
              <w:t>。</w:t>
            </w:r>
          </w:p>
        </w:tc>
      </w:tr>
      <w:tr w:rsidR="00DF537D" w:rsidRPr="00BF36E9" w:rsidTr="00DF537D">
        <w:trPr>
          <w:jc w:val="center"/>
        </w:trPr>
        <w:tc>
          <w:tcPr>
            <w:tcW w:w="779" w:type="dxa"/>
            <w:shd w:val="clear" w:color="auto" w:fill="auto"/>
          </w:tcPr>
          <w:p w:rsidR="00DF537D" w:rsidRPr="00BF36E9" w:rsidRDefault="00DF537D" w:rsidP="00DF537D">
            <w:pPr>
              <w:snapToGrid w:val="0"/>
              <w:spacing w:line="460" w:lineRule="exact"/>
              <w:ind w:leftChars="-12" w:left="2" w:hangingChars="11" w:hanging="31"/>
              <w:rPr>
                <w:rFonts w:ascii="標楷體" w:eastAsia="標楷體" w:hAnsi="標楷體" w:hint="eastAsia"/>
                <w:sz w:val="28"/>
                <w:szCs w:val="28"/>
              </w:rPr>
            </w:pPr>
            <w:r w:rsidRPr="00BF36E9">
              <w:rPr>
                <w:rFonts w:ascii="標楷體" w:eastAsia="標楷體" w:hAnsi="標楷體" w:hint="eastAsia"/>
                <w:sz w:val="28"/>
                <w:szCs w:val="28"/>
              </w:rPr>
              <w:lastRenderedPageBreak/>
              <w:t>(三)</w:t>
            </w:r>
          </w:p>
        </w:tc>
        <w:tc>
          <w:tcPr>
            <w:tcW w:w="1178" w:type="dxa"/>
            <w:shd w:val="clear" w:color="auto" w:fill="auto"/>
          </w:tcPr>
          <w:p w:rsidR="00DF537D" w:rsidRPr="00BF36E9" w:rsidRDefault="00DF537D" w:rsidP="00DF537D">
            <w:pPr>
              <w:snapToGrid w:val="0"/>
              <w:spacing w:line="460" w:lineRule="exact"/>
              <w:ind w:leftChars="-12" w:left="2" w:hangingChars="11" w:hanging="31"/>
              <w:rPr>
                <w:rFonts w:ascii="標楷體" w:eastAsia="標楷體" w:hAnsi="標楷體"/>
                <w:sz w:val="28"/>
                <w:szCs w:val="28"/>
              </w:rPr>
            </w:pPr>
            <w:r>
              <w:rPr>
                <w:rFonts w:ascii="標楷體" w:eastAsia="標楷體" w:hAnsi="標楷體" w:hint="eastAsia"/>
                <w:sz w:val="28"/>
                <w:szCs w:val="28"/>
              </w:rPr>
              <w:t>本辦法第三條第一項第五款及第九條</w:t>
            </w:r>
          </w:p>
        </w:tc>
        <w:tc>
          <w:tcPr>
            <w:tcW w:w="2065" w:type="dxa"/>
            <w:shd w:val="clear" w:color="auto" w:fill="auto"/>
          </w:tcPr>
          <w:p w:rsidR="00DF537D" w:rsidRPr="00BF36E9" w:rsidRDefault="00DF537D" w:rsidP="00DF537D">
            <w:pPr>
              <w:snapToGrid w:val="0"/>
              <w:spacing w:line="460" w:lineRule="exact"/>
              <w:ind w:leftChars="-12" w:left="2" w:hangingChars="11" w:hanging="31"/>
              <w:jc w:val="both"/>
              <w:rPr>
                <w:rFonts w:ascii="標楷體" w:eastAsia="標楷體" w:hAnsi="標楷體"/>
                <w:sz w:val="28"/>
                <w:szCs w:val="28"/>
              </w:rPr>
            </w:pPr>
            <w:r w:rsidRPr="00BF36E9">
              <w:rPr>
                <w:rFonts w:ascii="標楷體" w:eastAsia="標楷體" w:hAnsi="標楷體" w:hint="eastAsia"/>
                <w:sz w:val="28"/>
                <w:szCs w:val="28"/>
              </w:rPr>
              <w:t>全國性體育運動團體及直轄市、縣（市）政府舉辦之國際性公開賽、巡迴賽及邀請賽，至少有五個國家或地區以上隊伍參加者。</w:t>
            </w:r>
          </w:p>
        </w:tc>
        <w:tc>
          <w:tcPr>
            <w:tcW w:w="4380" w:type="dxa"/>
            <w:shd w:val="clear" w:color="auto" w:fill="auto"/>
          </w:tcPr>
          <w:p w:rsidR="00DF537D" w:rsidRPr="00BF36E9" w:rsidRDefault="00DF537D" w:rsidP="00DF537D">
            <w:pPr>
              <w:snapToGrid w:val="0"/>
              <w:spacing w:line="460" w:lineRule="exact"/>
              <w:ind w:leftChars="-11" w:left="-26" w:firstLineChars="10" w:firstLine="28"/>
              <w:jc w:val="both"/>
              <w:rPr>
                <w:rFonts w:ascii="標楷體" w:eastAsia="標楷體" w:hAnsi="標楷體"/>
                <w:sz w:val="28"/>
                <w:szCs w:val="28"/>
              </w:rPr>
            </w:pPr>
            <w:r w:rsidRPr="00BF36E9">
              <w:rPr>
                <w:rFonts w:ascii="標楷體" w:eastAsia="標楷體" w:hAnsi="標楷體" w:hint="eastAsia"/>
                <w:sz w:val="28"/>
                <w:szCs w:val="28"/>
              </w:rPr>
              <w:t>以補助申請單位舉辦賽會所</w:t>
            </w:r>
            <w:r>
              <w:rPr>
                <w:rFonts w:ascii="標楷體" w:eastAsia="標楷體" w:hAnsi="標楷體" w:hint="eastAsia"/>
                <w:sz w:val="28"/>
                <w:szCs w:val="28"/>
              </w:rPr>
              <w:t>需之膳宿、國內交通、保險、印刷、佈</w:t>
            </w:r>
            <w:r w:rsidRPr="00BF36E9">
              <w:rPr>
                <w:rFonts w:ascii="標楷體" w:eastAsia="標楷體" w:hAnsi="標楷體" w:hint="eastAsia"/>
                <w:sz w:val="28"/>
                <w:szCs w:val="28"/>
              </w:rPr>
              <w:t>置及場租費為限；其計算基準如下：</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1、膳宿費：國內外參賽隊之隊員、職員，依實際參賽人數，每人每日最高補助一千二百元（參賽隊有繳交參賽費用者，補助半數）；補助日數，以開幕日至閉幕日加計三日計算。</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2、國內交通費：交通車租金，大型車每日每輛最高六千五百元，中型車每日每輛最高三千元，小型車每日每輛最高二千元。</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3、保險費：以每人保險金額最高</w:t>
            </w:r>
            <w:proofErr w:type="gramStart"/>
            <w:r w:rsidRPr="00BF36E9">
              <w:rPr>
                <w:rFonts w:ascii="標楷體" w:eastAsia="標楷體" w:hAnsi="標楷體" w:hint="eastAsia"/>
                <w:sz w:val="28"/>
                <w:szCs w:val="28"/>
              </w:rPr>
              <w:t>三</w:t>
            </w:r>
            <w:proofErr w:type="gramEnd"/>
            <w:r w:rsidRPr="00BF36E9">
              <w:rPr>
                <w:rFonts w:ascii="標楷體" w:eastAsia="標楷體" w:hAnsi="標楷體" w:hint="eastAsia"/>
                <w:sz w:val="28"/>
                <w:szCs w:val="28"/>
              </w:rPr>
              <w:lastRenderedPageBreak/>
              <w:t>百萬元，</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實補助。</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4、</w:t>
            </w:r>
            <w:r w:rsidRPr="00BF36E9">
              <w:rPr>
                <w:rFonts w:ascii="標楷體" w:eastAsia="標楷體" w:hAnsi="標楷體" w:cs="Arial Unicode MS" w:hint="eastAsia"/>
                <w:sz w:val="28"/>
                <w:szCs w:val="28"/>
              </w:rPr>
              <w:t>印刷費：</w:t>
            </w:r>
            <w:r w:rsidRPr="00BF36E9">
              <w:rPr>
                <w:rFonts w:ascii="標楷體" w:eastAsia="標楷體" w:hAnsi="標楷體" w:hint="eastAsia"/>
                <w:sz w:val="28"/>
                <w:szCs w:val="28"/>
              </w:rPr>
              <w:t>印製教材講義、秩序冊、邀請函及宣傳海報等。</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5、</w:t>
            </w:r>
            <w:r>
              <w:rPr>
                <w:rFonts w:ascii="標楷體" w:eastAsia="標楷體" w:hAnsi="標楷體" w:cs="Arial Unicode MS" w:hint="eastAsia"/>
                <w:sz w:val="28"/>
                <w:szCs w:val="28"/>
              </w:rPr>
              <w:t>佈</w:t>
            </w:r>
            <w:r w:rsidRPr="00BF36E9">
              <w:rPr>
                <w:rFonts w:ascii="標楷體" w:eastAsia="標楷體" w:hAnsi="標楷體" w:cs="Arial Unicode MS" w:hint="eastAsia"/>
                <w:sz w:val="28"/>
                <w:szCs w:val="28"/>
              </w:rPr>
              <w:t>置費：</w:t>
            </w:r>
            <w:r w:rsidRPr="00BF36E9">
              <w:rPr>
                <w:rFonts w:ascii="標楷體" w:eastAsia="標楷體" w:hAnsi="標楷體" w:hint="eastAsia"/>
                <w:sz w:val="28"/>
                <w:szCs w:val="28"/>
              </w:rPr>
              <w:t>本於實用原則，</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實補助。</w:t>
            </w:r>
            <w:r w:rsidRPr="00BF36E9">
              <w:rPr>
                <w:rFonts w:ascii="標楷體" w:eastAsia="標楷體" w:hAnsi="標楷體"/>
                <w:sz w:val="28"/>
                <w:szCs w:val="28"/>
              </w:rPr>
              <w:t xml:space="preserve"> </w:t>
            </w:r>
          </w:p>
          <w:p w:rsidR="00DF537D" w:rsidRPr="00BF36E9" w:rsidRDefault="00DF537D" w:rsidP="00DF537D">
            <w:pPr>
              <w:snapToGrid w:val="0"/>
              <w:spacing w:line="460" w:lineRule="exact"/>
              <w:ind w:leftChars="-21" w:left="348"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6、場租費：依各該租用場地規定，</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實補助。</w:t>
            </w:r>
          </w:p>
          <w:p w:rsidR="00DF537D" w:rsidRPr="00BF36E9" w:rsidRDefault="00DF537D" w:rsidP="00DF537D">
            <w:pPr>
              <w:snapToGrid w:val="0"/>
              <w:spacing w:line="460" w:lineRule="exact"/>
              <w:ind w:leftChars="-21" w:left="348" w:hangingChars="142" w:hanging="398"/>
              <w:jc w:val="both"/>
              <w:rPr>
                <w:rFonts w:ascii="標楷體" w:eastAsia="標楷體" w:hAnsi="標楷體"/>
                <w:sz w:val="28"/>
                <w:szCs w:val="28"/>
              </w:rPr>
            </w:pPr>
          </w:p>
        </w:tc>
        <w:tc>
          <w:tcPr>
            <w:tcW w:w="2313" w:type="dxa"/>
            <w:shd w:val="clear" w:color="auto" w:fill="auto"/>
          </w:tcPr>
          <w:p w:rsidR="00DF537D" w:rsidRPr="00BF36E9" w:rsidRDefault="00DF537D" w:rsidP="00DF537D">
            <w:pPr>
              <w:spacing w:line="460" w:lineRule="exact"/>
              <w:ind w:left="442" w:hangingChars="158" w:hanging="442"/>
              <w:rPr>
                <w:rFonts w:ascii="標楷體" w:eastAsia="標楷體" w:hAnsi="標楷體" w:hint="eastAsia"/>
                <w:sz w:val="28"/>
                <w:szCs w:val="28"/>
              </w:rPr>
            </w:pPr>
            <w:r w:rsidRPr="00BF36E9">
              <w:rPr>
                <w:rFonts w:ascii="標楷體" w:eastAsia="標楷體" w:hAnsi="標楷體" w:hint="eastAsia"/>
                <w:sz w:val="28"/>
                <w:szCs w:val="28"/>
              </w:rPr>
              <w:lastRenderedPageBreak/>
              <w:t>1、申請單位應檢附該年度計畫分表</w:t>
            </w:r>
            <w:proofErr w:type="gramStart"/>
            <w:r w:rsidRPr="00BF36E9">
              <w:rPr>
                <w:rFonts w:ascii="標楷體" w:eastAsia="標楷體" w:hAnsi="標楷體" w:hint="eastAsia"/>
                <w:sz w:val="28"/>
                <w:szCs w:val="28"/>
              </w:rPr>
              <w:t>（</w:t>
            </w:r>
            <w:proofErr w:type="gramEnd"/>
            <w:r w:rsidRPr="00BF36E9">
              <w:rPr>
                <w:rFonts w:ascii="標楷體" w:eastAsia="標楷體" w:hAnsi="標楷體" w:hint="eastAsia"/>
                <w:sz w:val="28"/>
                <w:szCs w:val="28"/>
              </w:rPr>
              <w:t>附表二；申請單位為直轄市、縣（市）政府</w:t>
            </w:r>
            <w:proofErr w:type="gramStart"/>
            <w:r w:rsidRPr="00BF36E9">
              <w:rPr>
                <w:rFonts w:ascii="標楷體" w:eastAsia="標楷體" w:hAnsi="標楷體" w:hint="eastAsia"/>
                <w:sz w:val="28"/>
                <w:szCs w:val="28"/>
              </w:rPr>
              <w:t>或分表已經</w:t>
            </w:r>
            <w:proofErr w:type="gramEnd"/>
            <w:r w:rsidRPr="00BF36E9">
              <w:rPr>
                <w:rFonts w:ascii="標楷體" w:eastAsia="標楷體" w:hAnsi="標楷體" w:hint="eastAsia"/>
                <w:sz w:val="28"/>
                <w:szCs w:val="28"/>
              </w:rPr>
              <w:t>核定者，免附</w:t>
            </w:r>
            <w:proofErr w:type="gramStart"/>
            <w:r w:rsidRPr="00BF36E9">
              <w:rPr>
                <w:rFonts w:ascii="標楷體" w:eastAsia="標楷體" w:hAnsi="標楷體" w:hint="eastAsia"/>
                <w:sz w:val="28"/>
                <w:szCs w:val="28"/>
              </w:rPr>
              <w:t>）</w:t>
            </w:r>
            <w:proofErr w:type="gramEnd"/>
            <w:r w:rsidRPr="00BF36E9">
              <w:rPr>
                <w:rFonts w:ascii="標楷體" w:eastAsia="標楷體" w:hAnsi="標楷體" w:hint="eastAsia"/>
                <w:sz w:val="28"/>
                <w:szCs w:val="28"/>
              </w:rPr>
              <w:t>，並檢附舉辦計畫（附表十，包括經費預算表）及籌辦企畫，</w:t>
            </w:r>
            <w:proofErr w:type="gramStart"/>
            <w:r w:rsidRPr="00BF36E9">
              <w:rPr>
                <w:rFonts w:ascii="標楷體" w:eastAsia="標楷體" w:hAnsi="標楷體" w:hint="eastAsia"/>
                <w:sz w:val="28"/>
                <w:szCs w:val="28"/>
              </w:rPr>
              <w:t>向本署申請</w:t>
            </w:r>
            <w:proofErr w:type="gramEnd"/>
            <w:r w:rsidRPr="00BF36E9">
              <w:rPr>
                <w:rFonts w:ascii="標楷體" w:eastAsia="標楷體" w:hAnsi="標楷體" w:hint="eastAsia"/>
                <w:sz w:val="28"/>
                <w:szCs w:val="28"/>
              </w:rPr>
              <w:t>。</w:t>
            </w:r>
          </w:p>
          <w:p w:rsidR="00DF537D" w:rsidRPr="00BF36E9" w:rsidRDefault="00DF537D" w:rsidP="00DF537D">
            <w:pPr>
              <w:spacing w:line="460" w:lineRule="exact"/>
              <w:ind w:left="442" w:hangingChars="158" w:hanging="442"/>
              <w:rPr>
                <w:rFonts w:ascii="標楷體" w:eastAsia="標楷體" w:hAnsi="標楷體"/>
                <w:sz w:val="28"/>
                <w:szCs w:val="28"/>
              </w:rPr>
            </w:pPr>
            <w:r w:rsidRPr="00BF36E9">
              <w:rPr>
                <w:rFonts w:ascii="標楷體" w:eastAsia="標楷體" w:hAnsi="標楷體" w:hint="eastAsia"/>
                <w:sz w:val="28"/>
                <w:szCs w:val="28"/>
              </w:rPr>
              <w:t>2、活動結束後，</w:t>
            </w:r>
            <w:r w:rsidRPr="00BF36E9">
              <w:rPr>
                <w:rFonts w:ascii="標楷體" w:eastAsia="標楷體" w:hAnsi="標楷體" w:hint="eastAsia"/>
                <w:sz w:val="28"/>
                <w:szCs w:val="28"/>
              </w:rPr>
              <w:lastRenderedPageBreak/>
              <w:t>應提交成果報告（附表九，包括授權本署使用影音、文字、圖像等同意聲明），</w:t>
            </w:r>
            <w:proofErr w:type="gramStart"/>
            <w:r w:rsidRPr="00BF36E9">
              <w:rPr>
                <w:rFonts w:ascii="標楷體" w:eastAsia="標楷體" w:hAnsi="標楷體" w:hint="eastAsia"/>
                <w:sz w:val="28"/>
                <w:szCs w:val="28"/>
              </w:rPr>
              <w:t>報本署備查</w:t>
            </w:r>
            <w:proofErr w:type="gramEnd"/>
            <w:r w:rsidRPr="00BF36E9">
              <w:rPr>
                <w:rFonts w:ascii="標楷體" w:eastAsia="標楷體" w:hAnsi="標楷體" w:hint="eastAsia"/>
                <w:sz w:val="28"/>
                <w:szCs w:val="28"/>
              </w:rPr>
              <w:t>。</w:t>
            </w:r>
          </w:p>
        </w:tc>
      </w:tr>
      <w:tr w:rsidR="00DF537D" w:rsidRPr="00BF36E9" w:rsidTr="00DF537D">
        <w:trPr>
          <w:jc w:val="center"/>
        </w:trPr>
        <w:tc>
          <w:tcPr>
            <w:tcW w:w="779" w:type="dxa"/>
            <w:shd w:val="clear" w:color="auto" w:fill="auto"/>
          </w:tcPr>
          <w:p w:rsidR="00DF537D" w:rsidRPr="00BF36E9" w:rsidRDefault="00DF537D" w:rsidP="00DF537D">
            <w:pPr>
              <w:snapToGrid w:val="0"/>
              <w:spacing w:line="460" w:lineRule="exact"/>
              <w:rPr>
                <w:rFonts w:ascii="標楷體" w:eastAsia="標楷體" w:hAnsi="標楷體" w:hint="eastAsia"/>
                <w:sz w:val="28"/>
                <w:szCs w:val="28"/>
              </w:rPr>
            </w:pPr>
            <w:r w:rsidRPr="00BF36E9">
              <w:rPr>
                <w:rFonts w:ascii="標楷體" w:eastAsia="標楷體" w:hAnsi="標楷體" w:hint="eastAsia"/>
                <w:sz w:val="28"/>
                <w:szCs w:val="28"/>
              </w:rPr>
              <w:lastRenderedPageBreak/>
              <w:t>(四)</w:t>
            </w:r>
          </w:p>
        </w:tc>
        <w:tc>
          <w:tcPr>
            <w:tcW w:w="1178" w:type="dxa"/>
            <w:shd w:val="clear" w:color="auto" w:fill="auto"/>
          </w:tcPr>
          <w:p w:rsidR="00DF537D" w:rsidRPr="00BF36E9" w:rsidRDefault="00DF537D" w:rsidP="00DF537D">
            <w:pPr>
              <w:snapToGrid w:val="0"/>
              <w:spacing w:line="460" w:lineRule="exact"/>
              <w:rPr>
                <w:rFonts w:ascii="標楷體" w:eastAsia="標楷體" w:hAnsi="標楷體"/>
                <w:sz w:val="28"/>
                <w:szCs w:val="28"/>
              </w:rPr>
            </w:pPr>
            <w:r>
              <w:rPr>
                <w:rFonts w:ascii="標楷體" w:eastAsia="標楷體" w:hAnsi="標楷體" w:hint="eastAsia"/>
                <w:sz w:val="28"/>
                <w:szCs w:val="28"/>
              </w:rPr>
              <w:t>本辦法第三條第一項第六款及第十條</w:t>
            </w:r>
          </w:p>
        </w:tc>
        <w:tc>
          <w:tcPr>
            <w:tcW w:w="2065" w:type="dxa"/>
            <w:shd w:val="clear" w:color="auto" w:fill="auto"/>
          </w:tcPr>
          <w:p w:rsidR="00DF537D" w:rsidRPr="00BF36E9" w:rsidRDefault="00DF537D" w:rsidP="00DF537D">
            <w:pPr>
              <w:snapToGrid w:val="0"/>
              <w:spacing w:line="460" w:lineRule="exact"/>
              <w:jc w:val="both"/>
              <w:rPr>
                <w:rFonts w:ascii="標楷體" w:eastAsia="標楷體" w:hAnsi="標楷體"/>
                <w:sz w:val="28"/>
                <w:szCs w:val="28"/>
              </w:rPr>
            </w:pPr>
            <w:r w:rsidRPr="00BF36E9">
              <w:rPr>
                <w:rFonts w:ascii="標楷體" w:eastAsia="標楷體" w:hAnsi="標楷體" w:hint="eastAsia"/>
                <w:sz w:val="28"/>
                <w:szCs w:val="28"/>
              </w:rPr>
              <w:t>全國性體育運動團體舉辦之國際體育運動組織會員大會或執行委員會會議。</w:t>
            </w:r>
          </w:p>
        </w:tc>
        <w:tc>
          <w:tcPr>
            <w:tcW w:w="4380" w:type="dxa"/>
            <w:shd w:val="clear" w:color="auto" w:fill="auto"/>
          </w:tcPr>
          <w:p w:rsidR="00DF537D" w:rsidRPr="00BF36E9" w:rsidRDefault="00DF537D" w:rsidP="00DF537D">
            <w:pPr>
              <w:snapToGrid w:val="0"/>
              <w:spacing w:line="460" w:lineRule="exact"/>
              <w:ind w:leftChars="-11" w:left="-26" w:firstLineChars="10" w:firstLine="28"/>
              <w:jc w:val="both"/>
              <w:rPr>
                <w:rFonts w:ascii="標楷體" w:eastAsia="標楷體" w:hAnsi="標楷體"/>
                <w:sz w:val="28"/>
                <w:szCs w:val="28"/>
              </w:rPr>
            </w:pPr>
            <w:r>
              <w:rPr>
                <w:rFonts w:ascii="標楷體" w:eastAsia="標楷體" w:hAnsi="標楷體" w:hint="eastAsia"/>
                <w:sz w:val="28"/>
                <w:szCs w:val="28"/>
              </w:rPr>
              <w:t>以補助申請單位舉辦會議所需之膳宿、國內交通、保險、印刷、場租及佈</w:t>
            </w:r>
            <w:r w:rsidRPr="00BF36E9">
              <w:rPr>
                <w:rFonts w:ascii="標楷體" w:eastAsia="標楷體" w:hAnsi="標楷體" w:hint="eastAsia"/>
                <w:sz w:val="28"/>
                <w:szCs w:val="28"/>
              </w:rPr>
              <w:t>置費為限；其計算基準如下：</w:t>
            </w:r>
          </w:p>
          <w:p w:rsidR="00DF537D" w:rsidRPr="00BF36E9" w:rsidRDefault="00DF537D" w:rsidP="00DF537D">
            <w:pPr>
              <w:snapToGrid w:val="0"/>
              <w:spacing w:line="460" w:lineRule="exact"/>
              <w:ind w:leftChars="-20" w:left="350"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1、國內外參加會議人數為二十人以下者，每人最高補助一萬元；超過二十人者，每增加一人，每人最高補助八千元。但同一國家或地區參加會議人數，其補助，以二人為限。</w:t>
            </w:r>
          </w:p>
          <w:p w:rsidR="00DF537D" w:rsidRPr="00BF36E9" w:rsidRDefault="00DF537D" w:rsidP="00DF537D">
            <w:pPr>
              <w:snapToGrid w:val="0"/>
              <w:spacing w:line="460" w:lineRule="exact"/>
              <w:ind w:leftChars="-20" w:left="350" w:hangingChars="142" w:hanging="398"/>
              <w:jc w:val="both"/>
              <w:rPr>
                <w:rFonts w:ascii="標楷體" w:eastAsia="標楷體" w:hAnsi="標楷體"/>
                <w:sz w:val="28"/>
                <w:szCs w:val="28"/>
              </w:rPr>
            </w:pPr>
            <w:r w:rsidRPr="00BF36E9">
              <w:rPr>
                <w:rFonts w:ascii="標楷體" w:eastAsia="標楷體" w:hAnsi="標楷體" w:hint="eastAsia"/>
                <w:sz w:val="28"/>
                <w:szCs w:val="28"/>
              </w:rPr>
              <w:t>2、同一申請單位，每年以補助一次為限。</w:t>
            </w:r>
          </w:p>
        </w:tc>
        <w:tc>
          <w:tcPr>
            <w:tcW w:w="2313" w:type="dxa"/>
            <w:shd w:val="clear" w:color="auto" w:fill="auto"/>
          </w:tcPr>
          <w:p w:rsidR="00DF537D" w:rsidRPr="00BF36E9" w:rsidRDefault="00DF537D" w:rsidP="00DF537D">
            <w:pPr>
              <w:snapToGrid w:val="0"/>
              <w:spacing w:line="460" w:lineRule="exact"/>
              <w:rPr>
                <w:rFonts w:ascii="標楷體" w:eastAsia="標楷體" w:hAnsi="標楷體"/>
                <w:sz w:val="28"/>
                <w:szCs w:val="28"/>
              </w:rPr>
            </w:pPr>
            <w:r w:rsidRPr="00BF36E9">
              <w:rPr>
                <w:rFonts w:ascii="標楷體" w:eastAsia="標楷體" w:hAnsi="標楷體" w:hint="eastAsia"/>
                <w:sz w:val="28"/>
                <w:szCs w:val="28"/>
              </w:rPr>
              <w:t>申請單位應</w:t>
            </w:r>
            <w:proofErr w:type="gramStart"/>
            <w:r w:rsidRPr="00BF36E9">
              <w:rPr>
                <w:rFonts w:ascii="標楷體" w:eastAsia="標楷體" w:hAnsi="標楷體" w:hint="eastAsia"/>
                <w:sz w:val="28"/>
                <w:szCs w:val="28"/>
              </w:rPr>
              <w:t>檢附各該年度計畫分表</w:t>
            </w:r>
            <w:proofErr w:type="gramEnd"/>
            <w:r w:rsidRPr="00BF36E9">
              <w:rPr>
                <w:rFonts w:ascii="標楷體" w:eastAsia="標楷體" w:hAnsi="標楷體" w:hint="eastAsia"/>
                <w:sz w:val="28"/>
                <w:szCs w:val="28"/>
              </w:rPr>
              <w:t>（附表</w:t>
            </w:r>
            <w:proofErr w:type="gramStart"/>
            <w:r w:rsidRPr="00BF36E9">
              <w:rPr>
                <w:rFonts w:ascii="標楷體" w:eastAsia="標楷體" w:hAnsi="標楷體" w:hint="eastAsia"/>
                <w:sz w:val="28"/>
                <w:szCs w:val="28"/>
              </w:rPr>
              <w:t>三</w:t>
            </w:r>
            <w:proofErr w:type="gramEnd"/>
            <w:r w:rsidRPr="00BF36E9">
              <w:rPr>
                <w:rFonts w:ascii="標楷體" w:eastAsia="標楷體" w:hAnsi="標楷體" w:hint="eastAsia"/>
                <w:sz w:val="28"/>
                <w:szCs w:val="28"/>
              </w:rPr>
              <w:t>，分表已經核定者，免附），並檢附舉辦會議籌備計畫（包括時間、地點、對象、人數、日程、議程及經費預算等）</w:t>
            </w:r>
            <w:proofErr w:type="gramStart"/>
            <w:r w:rsidRPr="00BF36E9">
              <w:rPr>
                <w:rFonts w:ascii="標楷體" w:eastAsia="標楷體" w:hAnsi="標楷體" w:hint="eastAsia"/>
                <w:sz w:val="28"/>
                <w:szCs w:val="28"/>
              </w:rPr>
              <w:t>向本署申請</w:t>
            </w:r>
            <w:proofErr w:type="gramEnd"/>
            <w:r w:rsidRPr="00BF36E9">
              <w:rPr>
                <w:rFonts w:ascii="標楷體" w:eastAsia="標楷體" w:hAnsi="標楷體" w:hint="eastAsia"/>
                <w:sz w:val="28"/>
                <w:szCs w:val="28"/>
              </w:rPr>
              <w:t>；並應於會議舉辦前，檢附會議流程等相關資料，</w:t>
            </w:r>
            <w:proofErr w:type="gramStart"/>
            <w:r w:rsidRPr="00BF36E9">
              <w:rPr>
                <w:rFonts w:ascii="標楷體" w:eastAsia="標楷體" w:hAnsi="標楷體" w:hint="eastAsia"/>
                <w:sz w:val="28"/>
                <w:szCs w:val="28"/>
              </w:rPr>
              <w:t>報本署備查</w:t>
            </w:r>
            <w:proofErr w:type="gramEnd"/>
            <w:r w:rsidRPr="00BF36E9">
              <w:rPr>
                <w:rFonts w:ascii="標楷體" w:eastAsia="標楷體" w:hAnsi="標楷體" w:hint="eastAsia"/>
                <w:sz w:val="28"/>
                <w:szCs w:val="28"/>
              </w:rPr>
              <w:t>。</w:t>
            </w:r>
          </w:p>
        </w:tc>
      </w:tr>
      <w:tr w:rsidR="00DF537D" w:rsidRPr="00BF36E9" w:rsidTr="00DF537D">
        <w:trPr>
          <w:jc w:val="center"/>
        </w:trPr>
        <w:tc>
          <w:tcPr>
            <w:tcW w:w="779" w:type="dxa"/>
            <w:shd w:val="clear" w:color="auto" w:fill="auto"/>
          </w:tcPr>
          <w:p w:rsidR="00DF537D" w:rsidRPr="00BF36E9" w:rsidRDefault="00DF537D" w:rsidP="00DF537D">
            <w:pPr>
              <w:snapToGrid w:val="0"/>
              <w:spacing w:line="460" w:lineRule="exact"/>
              <w:rPr>
                <w:rFonts w:ascii="標楷體" w:eastAsia="標楷體" w:hAnsi="標楷體" w:hint="eastAsia"/>
                <w:sz w:val="28"/>
                <w:szCs w:val="28"/>
              </w:rPr>
            </w:pPr>
            <w:r w:rsidRPr="00BF36E9">
              <w:rPr>
                <w:rFonts w:ascii="標楷體" w:eastAsia="標楷體" w:hAnsi="標楷體" w:hint="eastAsia"/>
                <w:sz w:val="28"/>
                <w:szCs w:val="28"/>
              </w:rPr>
              <w:t>(五)</w:t>
            </w:r>
          </w:p>
        </w:tc>
        <w:tc>
          <w:tcPr>
            <w:tcW w:w="1178" w:type="dxa"/>
            <w:shd w:val="clear" w:color="auto" w:fill="auto"/>
          </w:tcPr>
          <w:p w:rsidR="00DF537D" w:rsidRPr="00BF36E9" w:rsidRDefault="00DF537D" w:rsidP="00DF537D">
            <w:pPr>
              <w:snapToGrid w:val="0"/>
              <w:spacing w:line="460" w:lineRule="exact"/>
              <w:rPr>
                <w:rFonts w:ascii="標楷體" w:eastAsia="標楷體" w:hAnsi="標楷體"/>
                <w:sz w:val="28"/>
                <w:szCs w:val="28"/>
              </w:rPr>
            </w:pPr>
            <w:r>
              <w:rPr>
                <w:rFonts w:ascii="標楷體" w:eastAsia="標楷體" w:hAnsi="標楷體" w:hint="eastAsia"/>
                <w:sz w:val="28"/>
                <w:szCs w:val="28"/>
              </w:rPr>
              <w:t>本辦法第三條第一項第六款及第十一條</w:t>
            </w:r>
          </w:p>
        </w:tc>
        <w:tc>
          <w:tcPr>
            <w:tcW w:w="2065" w:type="dxa"/>
            <w:shd w:val="clear" w:color="auto" w:fill="auto"/>
          </w:tcPr>
          <w:p w:rsidR="00DF537D" w:rsidRPr="00BF36E9" w:rsidRDefault="00DF537D" w:rsidP="00DF537D">
            <w:pPr>
              <w:snapToGrid w:val="0"/>
              <w:spacing w:line="460" w:lineRule="exact"/>
              <w:ind w:leftChars="-12" w:left="2" w:hangingChars="11" w:hanging="31"/>
              <w:jc w:val="both"/>
              <w:rPr>
                <w:rFonts w:ascii="標楷體" w:eastAsia="標楷體" w:hAnsi="標楷體"/>
                <w:sz w:val="28"/>
                <w:szCs w:val="28"/>
              </w:rPr>
            </w:pPr>
            <w:r w:rsidRPr="00BF36E9">
              <w:rPr>
                <w:rFonts w:ascii="標楷體" w:eastAsia="標楷體" w:hAnsi="標楷體" w:hint="eastAsia"/>
                <w:sz w:val="28"/>
                <w:szCs w:val="28"/>
              </w:rPr>
              <w:t>全國性體育運動團體參加下列會議，得申請補助：</w:t>
            </w:r>
            <w:r w:rsidRPr="00BF36E9">
              <w:rPr>
                <w:rFonts w:ascii="標楷體" w:eastAsia="標楷體" w:hAnsi="標楷體"/>
                <w:sz w:val="28"/>
                <w:szCs w:val="28"/>
              </w:rPr>
              <w:t xml:space="preserve"> </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1、國際體育運動組織會員大會、理事會、執行委員會及各項專業或技術委員會。</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2、我國籍人民擔任國際體育運動總會重要職務者，應邀出席有關會議。</w:t>
            </w:r>
          </w:p>
          <w:p w:rsidR="00DF537D" w:rsidRPr="00BF36E9" w:rsidRDefault="00DF537D" w:rsidP="00DF537D">
            <w:pPr>
              <w:snapToGrid w:val="0"/>
              <w:spacing w:line="460" w:lineRule="exact"/>
              <w:ind w:left="442" w:hangingChars="158" w:hanging="442"/>
              <w:jc w:val="both"/>
              <w:rPr>
                <w:rFonts w:ascii="標楷體" w:eastAsia="標楷體" w:hAnsi="標楷體"/>
                <w:sz w:val="28"/>
                <w:szCs w:val="28"/>
              </w:rPr>
            </w:pPr>
            <w:r w:rsidRPr="00BF36E9">
              <w:rPr>
                <w:rFonts w:ascii="標楷體" w:eastAsia="標楷體" w:hAnsi="標楷體" w:hint="eastAsia"/>
                <w:sz w:val="28"/>
                <w:szCs w:val="28"/>
              </w:rPr>
              <w:t>3、其他與國際體育運動組織相關之重要國際會議。</w:t>
            </w:r>
          </w:p>
        </w:tc>
        <w:tc>
          <w:tcPr>
            <w:tcW w:w="4380" w:type="dxa"/>
            <w:shd w:val="clear" w:color="auto" w:fill="auto"/>
          </w:tcPr>
          <w:p w:rsidR="00DF537D" w:rsidRPr="00BF36E9" w:rsidRDefault="00DF537D" w:rsidP="00DF537D">
            <w:pPr>
              <w:snapToGrid w:val="0"/>
              <w:spacing w:line="460" w:lineRule="exact"/>
              <w:ind w:leftChars="-11" w:left="-26" w:firstLineChars="10" w:firstLine="28"/>
              <w:jc w:val="both"/>
              <w:rPr>
                <w:rFonts w:ascii="標楷體" w:eastAsia="標楷體" w:hAnsi="標楷體" w:hint="eastAsia"/>
                <w:sz w:val="28"/>
                <w:szCs w:val="28"/>
              </w:rPr>
            </w:pPr>
            <w:r w:rsidRPr="00BF36E9">
              <w:rPr>
                <w:rFonts w:ascii="標楷體" w:eastAsia="標楷體" w:hAnsi="標楷體" w:hint="eastAsia"/>
                <w:sz w:val="28"/>
                <w:szCs w:val="28"/>
              </w:rPr>
              <w:t>以補助申請單位參加會議所需之膳宿、國外交通、保險及出國證照費為限；其計算基準如下：</w:t>
            </w:r>
          </w:p>
          <w:p w:rsidR="00DF537D" w:rsidRPr="00BF36E9" w:rsidRDefault="00DF537D" w:rsidP="00DF537D">
            <w:pPr>
              <w:snapToGrid w:val="0"/>
              <w:spacing w:line="460" w:lineRule="exact"/>
              <w:ind w:leftChars="-21" w:left="546" w:hangingChars="213" w:hanging="596"/>
              <w:jc w:val="both"/>
              <w:rPr>
                <w:rFonts w:ascii="標楷體" w:eastAsia="標楷體" w:hAnsi="標楷體"/>
                <w:sz w:val="28"/>
                <w:szCs w:val="28"/>
              </w:rPr>
            </w:pPr>
            <w:r w:rsidRPr="00BF36E9">
              <w:rPr>
                <w:rFonts w:ascii="標楷體" w:eastAsia="標楷體" w:hAnsi="標楷體" w:hint="eastAsia"/>
                <w:sz w:val="28"/>
                <w:szCs w:val="28"/>
              </w:rPr>
              <w:t>1、膳宿費：</w:t>
            </w:r>
          </w:p>
          <w:p w:rsidR="00DF537D" w:rsidRPr="00BF36E9" w:rsidRDefault="00DF537D" w:rsidP="00DF537D">
            <w:pPr>
              <w:snapToGrid w:val="0"/>
              <w:spacing w:line="460" w:lineRule="exact"/>
              <w:ind w:leftChars="38" w:left="685" w:hangingChars="212" w:hanging="594"/>
              <w:jc w:val="both"/>
              <w:rPr>
                <w:rFonts w:ascii="標楷體" w:eastAsia="標楷體" w:hAnsi="標楷體" w:hint="eastAsia"/>
                <w:sz w:val="28"/>
                <w:szCs w:val="28"/>
              </w:rPr>
            </w:pPr>
            <w:r w:rsidRPr="00BF36E9">
              <w:rPr>
                <w:rFonts w:ascii="標楷體" w:eastAsia="標楷體" w:hAnsi="標楷體" w:hint="eastAsia"/>
                <w:sz w:val="28"/>
                <w:szCs w:val="28"/>
              </w:rPr>
              <w:t>（1）開幕日至閉幕日</w:t>
            </w:r>
            <w:proofErr w:type="gramStart"/>
            <w:r w:rsidRPr="00BF36E9">
              <w:rPr>
                <w:rFonts w:ascii="標楷體" w:eastAsia="標楷體" w:hAnsi="標楷體" w:hint="eastAsia"/>
                <w:sz w:val="28"/>
                <w:szCs w:val="28"/>
              </w:rPr>
              <w:t>期間，</w:t>
            </w:r>
            <w:proofErr w:type="gramEnd"/>
            <w:r w:rsidRPr="00BF36E9">
              <w:rPr>
                <w:rFonts w:ascii="標楷體" w:eastAsia="標楷體" w:hAnsi="標楷體" w:hint="eastAsia"/>
                <w:sz w:val="28"/>
                <w:szCs w:val="28"/>
              </w:rPr>
              <w:t>每日最高補助三千元。</w:t>
            </w:r>
          </w:p>
          <w:p w:rsidR="00DF537D" w:rsidRPr="00BF36E9" w:rsidRDefault="00DF537D" w:rsidP="00DF537D">
            <w:pPr>
              <w:snapToGrid w:val="0"/>
              <w:spacing w:line="460" w:lineRule="exact"/>
              <w:ind w:leftChars="38" w:left="685" w:hangingChars="212" w:hanging="594"/>
              <w:jc w:val="both"/>
              <w:rPr>
                <w:rFonts w:ascii="標楷體" w:eastAsia="標楷體" w:hAnsi="標楷體"/>
                <w:sz w:val="28"/>
                <w:szCs w:val="28"/>
              </w:rPr>
            </w:pPr>
            <w:r w:rsidRPr="00BF36E9">
              <w:rPr>
                <w:rFonts w:ascii="標楷體" w:eastAsia="標楷體" w:hAnsi="標楷體" w:hint="eastAsia"/>
                <w:sz w:val="28"/>
                <w:szCs w:val="28"/>
              </w:rPr>
              <w:t>（2）舉辦單位有提供膳食或住宿者，依下列規定補助：</w:t>
            </w:r>
          </w:p>
          <w:p w:rsidR="00DF537D" w:rsidRPr="00BF36E9" w:rsidRDefault="00DF537D" w:rsidP="00DF537D">
            <w:pPr>
              <w:snapToGrid w:val="0"/>
              <w:spacing w:line="460" w:lineRule="exact"/>
              <w:ind w:leftChars="215" w:left="908" w:hangingChars="140" w:hanging="392"/>
              <w:jc w:val="both"/>
              <w:rPr>
                <w:rFonts w:ascii="標楷體" w:eastAsia="標楷體" w:hAnsi="標楷體" w:hint="eastAsia"/>
                <w:sz w:val="28"/>
                <w:szCs w:val="28"/>
              </w:rPr>
            </w:pPr>
            <w:r w:rsidRPr="00BF36E9">
              <w:rPr>
                <w:rFonts w:ascii="標楷體" w:eastAsia="標楷體" w:hAnsi="標楷體" w:hint="eastAsia"/>
                <w:sz w:val="28"/>
                <w:szCs w:val="28"/>
              </w:rPr>
              <w:t>a.舉辦單位提供膳食而不提供住宿者，每日最高一千八百元。</w:t>
            </w:r>
          </w:p>
          <w:p w:rsidR="00DF537D" w:rsidRPr="00BF36E9" w:rsidRDefault="00DF537D" w:rsidP="00DF537D">
            <w:pPr>
              <w:snapToGrid w:val="0"/>
              <w:spacing w:line="460" w:lineRule="exact"/>
              <w:ind w:leftChars="215" w:left="908" w:hangingChars="140" w:hanging="392"/>
              <w:jc w:val="both"/>
              <w:rPr>
                <w:rFonts w:ascii="標楷體" w:eastAsia="標楷體" w:hAnsi="標楷體" w:hint="eastAsia"/>
                <w:sz w:val="28"/>
                <w:szCs w:val="28"/>
              </w:rPr>
            </w:pPr>
            <w:r w:rsidRPr="00BF36E9">
              <w:rPr>
                <w:rFonts w:ascii="標楷體" w:eastAsia="標楷體" w:hAnsi="標楷體" w:hint="eastAsia"/>
                <w:sz w:val="28"/>
                <w:szCs w:val="28"/>
              </w:rPr>
              <w:t>b.舉辦單位提供住宿而不提供膳食者，每日最高一千二百元。</w:t>
            </w:r>
          </w:p>
          <w:p w:rsidR="00DF537D" w:rsidRPr="00BF36E9" w:rsidRDefault="00DF537D" w:rsidP="00DF537D">
            <w:pPr>
              <w:snapToGrid w:val="0"/>
              <w:spacing w:line="460" w:lineRule="exact"/>
              <w:ind w:leftChars="215" w:left="908" w:hangingChars="140" w:hanging="392"/>
              <w:jc w:val="both"/>
              <w:rPr>
                <w:rFonts w:ascii="標楷體" w:eastAsia="標楷體" w:hAnsi="標楷體"/>
                <w:sz w:val="28"/>
                <w:szCs w:val="28"/>
              </w:rPr>
            </w:pPr>
            <w:r w:rsidRPr="00BF36E9">
              <w:rPr>
                <w:rFonts w:ascii="標楷體" w:eastAsia="標楷體" w:hAnsi="標楷體" w:hint="eastAsia"/>
                <w:sz w:val="28"/>
                <w:szCs w:val="28"/>
              </w:rPr>
              <w:t>c.舉辦單位提供膳宿者，每日最高</w:t>
            </w:r>
            <w:proofErr w:type="gramStart"/>
            <w:r w:rsidRPr="00BF36E9">
              <w:rPr>
                <w:rFonts w:ascii="標楷體" w:eastAsia="標楷體" w:hAnsi="標楷體" w:hint="eastAsia"/>
                <w:sz w:val="28"/>
                <w:szCs w:val="28"/>
              </w:rPr>
              <w:t>三</w:t>
            </w:r>
            <w:proofErr w:type="gramEnd"/>
            <w:r w:rsidRPr="00BF36E9">
              <w:rPr>
                <w:rFonts w:ascii="標楷體" w:eastAsia="標楷體" w:hAnsi="標楷體" w:hint="eastAsia"/>
                <w:sz w:val="28"/>
                <w:szCs w:val="28"/>
              </w:rPr>
              <w:t>百元。</w:t>
            </w:r>
          </w:p>
          <w:p w:rsidR="00DF537D" w:rsidRPr="00BF36E9" w:rsidRDefault="00DF537D" w:rsidP="00DF537D">
            <w:pPr>
              <w:snapToGrid w:val="0"/>
              <w:spacing w:line="460" w:lineRule="exact"/>
              <w:ind w:leftChars="38" w:left="685" w:hangingChars="212" w:hanging="594"/>
              <w:jc w:val="both"/>
              <w:rPr>
                <w:rFonts w:ascii="標楷體" w:eastAsia="標楷體" w:hAnsi="標楷體" w:hint="eastAsia"/>
                <w:sz w:val="28"/>
                <w:szCs w:val="28"/>
              </w:rPr>
            </w:pPr>
            <w:r w:rsidRPr="00BF36E9">
              <w:rPr>
                <w:rFonts w:ascii="標楷體" w:eastAsia="標楷體" w:hAnsi="標楷體" w:hint="eastAsia"/>
                <w:sz w:val="28"/>
                <w:szCs w:val="28"/>
              </w:rPr>
              <w:t>（3）以開幕日及閉幕日前後加計一日，每日最高補助一千五百元。</w:t>
            </w:r>
          </w:p>
          <w:p w:rsidR="00DF537D" w:rsidRPr="00BF36E9" w:rsidRDefault="00DF537D" w:rsidP="00DF537D">
            <w:pPr>
              <w:snapToGrid w:val="0"/>
              <w:spacing w:line="460" w:lineRule="exact"/>
              <w:ind w:leftChars="-20" w:left="350"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2、國外交通費：最高補助最短往返行程經濟艙機票款。</w:t>
            </w:r>
          </w:p>
          <w:p w:rsidR="00DF537D" w:rsidRPr="00BF36E9" w:rsidRDefault="00DF537D" w:rsidP="00DF537D">
            <w:pPr>
              <w:snapToGrid w:val="0"/>
              <w:spacing w:line="460" w:lineRule="exact"/>
              <w:ind w:leftChars="-20" w:left="350"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3、保險費：以每人保險金額最高</w:t>
            </w:r>
            <w:proofErr w:type="gramStart"/>
            <w:r w:rsidRPr="00BF36E9">
              <w:rPr>
                <w:rFonts w:ascii="標楷體" w:eastAsia="標楷體" w:hAnsi="標楷體" w:hint="eastAsia"/>
                <w:sz w:val="28"/>
                <w:szCs w:val="28"/>
              </w:rPr>
              <w:t>三</w:t>
            </w:r>
            <w:proofErr w:type="gramEnd"/>
            <w:r w:rsidRPr="00BF36E9">
              <w:rPr>
                <w:rFonts w:ascii="標楷體" w:eastAsia="標楷體" w:hAnsi="標楷體" w:hint="eastAsia"/>
                <w:sz w:val="28"/>
                <w:szCs w:val="28"/>
              </w:rPr>
              <w:t>百萬元，</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實補助。</w:t>
            </w:r>
          </w:p>
          <w:p w:rsidR="00DF537D" w:rsidRPr="00BF36E9" w:rsidRDefault="00DF537D" w:rsidP="00DF537D">
            <w:pPr>
              <w:snapToGrid w:val="0"/>
              <w:spacing w:line="460" w:lineRule="exact"/>
              <w:ind w:leftChars="-20" w:left="350"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4、出國證照費：每人最高補助三千元。</w:t>
            </w:r>
          </w:p>
          <w:p w:rsidR="00DF537D" w:rsidRPr="00BF36E9" w:rsidRDefault="00DF537D" w:rsidP="00DF537D">
            <w:pPr>
              <w:snapToGrid w:val="0"/>
              <w:spacing w:line="460" w:lineRule="exact"/>
              <w:ind w:leftChars="-20" w:left="350"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5、同一會議，以補助一人為限。</w:t>
            </w:r>
          </w:p>
          <w:p w:rsidR="00DF537D" w:rsidRPr="00BF36E9" w:rsidRDefault="00DF537D" w:rsidP="00DF537D">
            <w:pPr>
              <w:snapToGrid w:val="0"/>
              <w:spacing w:line="460" w:lineRule="exact"/>
              <w:ind w:leftChars="-20" w:left="350" w:hangingChars="142" w:hanging="398"/>
              <w:jc w:val="both"/>
              <w:rPr>
                <w:rFonts w:ascii="標楷體" w:eastAsia="標楷體" w:hAnsi="標楷體" w:hint="eastAsia"/>
                <w:sz w:val="28"/>
                <w:szCs w:val="28"/>
              </w:rPr>
            </w:pPr>
            <w:r w:rsidRPr="00BF36E9">
              <w:rPr>
                <w:rFonts w:ascii="標楷體" w:eastAsia="標楷體" w:hAnsi="標楷體" w:hint="eastAsia"/>
                <w:sz w:val="28"/>
                <w:szCs w:val="28"/>
              </w:rPr>
              <w:t>6、同一</w:t>
            </w:r>
            <w:proofErr w:type="gramStart"/>
            <w:r w:rsidRPr="00BF36E9">
              <w:rPr>
                <w:rFonts w:ascii="標楷體" w:eastAsia="標楷體" w:hAnsi="標楷體" w:hint="eastAsia"/>
                <w:sz w:val="28"/>
                <w:szCs w:val="28"/>
              </w:rPr>
              <w:t>期間，</w:t>
            </w:r>
            <w:proofErr w:type="gramEnd"/>
            <w:r w:rsidRPr="00BF36E9">
              <w:rPr>
                <w:rFonts w:ascii="標楷體" w:eastAsia="標楷體" w:hAnsi="標楷體" w:hint="eastAsia"/>
                <w:sz w:val="28"/>
                <w:szCs w:val="28"/>
              </w:rPr>
              <w:t>出席</w:t>
            </w:r>
            <w:proofErr w:type="gramStart"/>
            <w:r w:rsidRPr="00BF36E9">
              <w:rPr>
                <w:rFonts w:ascii="標楷體" w:eastAsia="標楷體" w:hAnsi="標楷體" w:hint="eastAsia"/>
                <w:sz w:val="28"/>
                <w:szCs w:val="28"/>
              </w:rPr>
              <w:t>經本署補助</w:t>
            </w:r>
            <w:proofErr w:type="gramEnd"/>
            <w:r w:rsidRPr="00BF36E9">
              <w:rPr>
                <w:rFonts w:ascii="標楷體" w:eastAsia="標楷體" w:hAnsi="標楷體" w:hint="eastAsia"/>
                <w:sz w:val="28"/>
                <w:szCs w:val="28"/>
              </w:rPr>
              <w:t>之會議者，不得再以出席相關會議重複申請。但</w:t>
            </w:r>
            <w:proofErr w:type="gramStart"/>
            <w:r w:rsidRPr="00BF36E9">
              <w:rPr>
                <w:rFonts w:ascii="標楷體" w:eastAsia="標楷體" w:hAnsi="標楷體" w:hint="eastAsia"/>
                <w:sz w:val="28"/>
                <w:szCs w:val="28"/>
              </w:rPr>
              <w:t>經本署專案</w:t>
            </w:r>
            <w:proofErr w:type="gramEnd"/>
            <w:r w:rsidRPr="00BF36E9">
              <w:rPr>
                <w:rFonts w:ascii="標楷體" w:eastAsia="標楷體" w:hAnsi="標楷體" w:hint="eastAsia"/>
                <w:sz w:val="28"/>
                <w:szCs w:val="28"/>
              </w:rPr>
              <w:t>核定者，不在此限。</w:t>
            </w:r>
          </w:p>
          <w:p w:rsidR="00DF537D" w:rsidRPr="00BF36E9" w:rsidRDefault="00DF537D" w:rsidP="00DF537D">
            <w:pPr>
              <w:snapToGrid w:val="0"/>
              <w:spacing w:line="460" w:lineRule="exact"/>
              <w:ind w:leftChars="-20" w:left="350" w:hangingChars="142" w:hanging="398"/>
              <w:jc w:val="both"/>
              <w:rPr>
                <w:rFonts w:ascii="標楷體" w:eastAsia="標楷體" w:hAnsi="標楷體"/>
                <w:sz w:val="28"/>
                <w:szCs w:val="28"/>
              </w:rPr>
            </w:pPr>
            <w:r w:rsidRPr="00BF36E9">
              <w:rPr>
                <w:rFonts w:ascii="標楷體" w:eastAsia="標楷體" w:hAnsi="標楷體" w:hint="eastAsia"/>
                <w:sz w:val="28"/>
                <w:szCs w:val="28"/>
              </w:rPr>
              <w:t>7、會議及賽事同時進行，代表隊職員兼任會議代表者，不予補助。</w:t>
            </w:r>
          </w:p>
        </w:tc>
        <w:tc>
          <w:tcPr>
            <w:tcW w:w="2313" w:type="dxa"/>
            <w:shd w:val="clear" w:color="auto" w:fill="auto"/>
          </w:tcPr>
          <w:p w:rsidR="00DF537D" w:rsidRPr="00BF36E9" w:rsidRDefault="00DF537D" w:rsidP="00DF537D">
            <w:pPr>
              <w:snapToGrid w:val="0"/>
              <w:spacing w:line="460" w:lineRule="exact"/>
              <w:ind w:left="317" w:hanging="317"/>
              <w:jc w:val="both"/>
              <w:rPr>
                <w:rFonts w:ascii="標楷體" w:eastAsia="標楷體" w:hAnsi="標楷體"/>
                <w:sz w:val="28"/>
                <w:szCs w:val="28"/>
              </w:rPr>
            </w:pPr>
            <w:r w:rsidRPr="00BF36E9">
              <w:rPr>
                <w:rFonts w:ascii="標楷體" w:eastAsia="標楷體" w:hAnsi="標楷體" w:hint="eastAsia"/>
                <w:sz w:val="28"/>
                <w:szCs w:val="28"/>
              </w:rPr>
              <w:t>1、申請單位應</w:t>
            </w:r>
            <w:proofErr w:type="gramStart"/>
            <w:r w:rsidRPr="00BF36E9">
              <w:rPr>
                <w:rFonts w:ascii="標楷體" w:eastAsia="標楷體" w:hAnsi="標楷體" w:hint="eastAsia"/>
                <w:sz w:val="28"/>
                <w:szCs w:val="28"/>
              </w:rPr>
              <w:t>檢附各該年度計畫分表</w:t>
            </w:r>
            <w:proofErr w:type="gramEnd"/>
            <w:r w:rsidRPr="00BF36E9">
              <w:rPr>
                <w:rFonts w:ascii="標楷體" w:eastAsia="標楷體" w:hAnsi="標楷體" w:hint="eastAsia"/>
                <w:sz w:val="28"/>
                <w:szCs w:val="28"/>
              </w:rPr>
              <w:t>（附表四，分表已經核定者，免附），並於出國一個月前，檢附下列文件、資料，</w:t>
            </w:r>
            <w:proofErr w:type="gramStart"/>
            <w:r w:rsidRPr="00BF36E9">
              <w:rPr>
                <w:rFonts w:ascii="標楷體" w:eastAsia="標楷體" w:hAnsi="標楷體" w:hint="eastAsia"/>
                <w:sz w:val="28"/>
                <w:szCs w:val="28"/>
              </w:rPr>
              <w:t>報本署備查</w:t>
            </w:r>
            <w:proofErr w:type="gramEnd"/>
            <w:r w:rsidRPr="00BF36E9">
              <w:rPr>
                <w:rFonts w:ascii="標楷體" w:eastAsia="標楷體" w:hAnsi="標楷體" w:hint="eastAsia"/>
                <w:sz w:val="28"/>
                <w:szCs w:val="28"/>
              </w:rPr>
              <w:t>：</w:t>
            </w:r>
            <w:r w:rsidRPr="00BF36E9">
              <w:rPr>
                <w:rFonts w:ascii="標楷體" w:eastAsia="標楷體" w:hAnsi="標楷體"/>
                <w:sz w:val="28"/>
                <w:szCs w:val="28"/>
              </w:rPr>
              <w:t xml:space="preserve"> </w:t>
            </w:r>
          </w:p>
          <w:p w:rsidR="00DF537D" w:rsidRPr="00BF36E9" w:rsidRDefault="00DF537D" w:rsidP="00DF537D">
            <w:pPr>
              <w:snapToGrid w:val="0"/>
              <w:spacing w:line="460" w:lineRule="exact"/>
              <w:ind w:leftChars="75" w:left="768" w:hangingChars="210" w:hanging="588"/>
              <w:jc w:val="both"/>
              <w:rPr>
                <w:rFonts w:ascii="標楷體" w:eastAsia="標楷體" w:hAnsi="標楷體" w:hint="eastAsia"/>
                <w:sz w:val="28"/>
                <w:szCs w:val="28"/>
              </w:rPr>
            </w:pPr>
            <w:r w:rsidRPr="00BF36E9">
              <w:rPr>
                <w:rFonts w:ascii="標楷體" w:eastAsia="標楷體" w:hAnsi="標楷體" w:hint="eastAsia"/>
                <w:sz w:val="28"/>
                <w:szCs w:val="28"/>
              </w:rPr>
              <w:t>（1）</w:t>
            </w:r>
            <w:proofErr w:type="gramStart"/>
            <w:r w:rsidRPr="00BF36E9">
              <w:rPr>
                <w:rFonts w:ascii="標楷體" w:eastAsia="標楷體" w:hAnsi="標楷體" w:hint="eastAsia"/>
                <w:sz w:val="28"/>
                <w:szCs w:val="28"/>
              </w:rPr>
              <w:t>本署核定</w:t>
            </w:r>
            <w:proofErr w:type="gramEnd"/>
            <w:r w:rsidRPr="00BF36E9">
              <w:rPr>
                <w:rFonts w:ascii="標楷體" w:eastAsia="標楷體" w:hAnsi="標楷體" w:hint="eastAsia"/>
                <w:sz w:val="28"/>
                <w:szCs w:val="28"/>
              </w:rPr>
              <w:t>之當年度計畫。</w:t>
            </w:r>
          </w:p>
          <w:p w:rsidR="00DF537D" w:rsidRPr="00BF36E9" w:rsidRDefault="00DF537D" w:rsidP="00DF537D">
            <w:pPr>
              <w:snapToGrid w:val="0"/>
              <w:spacing w:line="460" w:lineRule="exact"/>
              <w:ind w:leftChars="75" w:left="768" w:hangingChars="210" w:hanging="588"/>
              <w:jc w:val="both"/>
              <w:rPr>
                <w:rFonts w:ascii="標楷體" w:eastAsia="標楷體" w:hAnsi="標楷體" w:hint="eastAsia"/>
                <w:sz w:val="28"/>
                <w:szCs w:val="28"/>
              </w:rPr>
            </w:pPr>
            <w:r w:rsidRPr="00BF36E9">
              <w:rPr>
                <w:rFonts w:ascii="標楷體" w:eastAsia="標楷體" w:hAnsi="標楷體" w:hint="eastAsia"/>
                <w:sz w:val="28"/>
                <w:szCs w:val="28"/>
              </w:rPr>
              <w:t>（2）舉辦單位邀請函（含大會日程、膳宿及交通人數等規定）。</w:t>
            </w:r>
          </w:p>
          <w:p w:rsidR="00DF537D" w:rsidRPr="00BF36E9" w:rsidRDefault="00DF537D" w:rsidP="00DF537D">
            <w:pPr>
              <w:snapToGrid w:val="0"/>
              <w:spacing w:line="460" w:lineRule="exact"/>
              <w:ind w:leftChars="75" w:left="768" w:hangingChars="210" w:hanging="588"/>
              <w:jc w:val="both"/>
              <w:rPr>
                <w:rFonts w:ascii="標楷體" w:eastAsia="標楷體" w:hAnsi="標楷體" w:hint="eastAsia"/>
                <w:sz w:val="28"/>
                <w:szCs w:val="28"/>
              </w:rPr>
            </w:pPr>
            <w:r w:rsidRPr="00BF36E9">
              <w:rPr>
                <w:rFonts w:ascii="標楷體" w:eastAsia="標楷體" w:hAnsi="標楷體" w:hint="eastAsia"/>
                <w:sz w:val="28"/>
                <w:szCs w:val="28"/>
              </w:rPr>
              <w:t>（3）會議代表名冊。</w:t>
            </w:r>
          </w:p>
          <w:p w:rsidR="00DF537D" w:rsidRPr="00BF36E9" w:rsidRDefault="00DF537D" w:rsidP="00DF537D">
            <w:pPr>
              <w:snapToGrid w:val="0"/>
              <w:spacing w:line="460" w:lineRule="exact"/>
              <w:ind w:leftChars="75" w:left="768" w:hangingChars="210" w:hanging="588"/>
              <w:jc w:val="both"/>
              <w:rPr>
                <w:rFonts w:ascii="標楷體" w:eastAsia="標楷體" w:hAnsi="標楷體" w:hint="eastAsia"/>
                <w:sz w:val="28"/>
                <w:szCs w:val="28"/>
              </w:rPr>
            </w:pPr>
            <w:r w:rsidRPr="00BF36E9">
              <w:rPr>
                <w:rFonts w:ascii="標楷體" w:eastAsia="標楷體" w:hAnsi="標楷體" w:hint="eastAsia"/>
                <w:sz w:val="28"/>
                <w:szCs w:val="28"/>
              </w:rPr>
              <w:t>（4）經費預算表。</w:t>
            </w:r>
          </w:p>
          <w:p w:rsidR="00DF537D" w:rsidRPr="00BF36E9" w:rsidRDefault="00DF537D" w:rsidP="00DF537D">
            <w:pPr>
              <w:snapToGrid w:val="0"/>
              <w:spacing w:line="460" w:lineRule="exact"/>
              <w:ind w:leftChars="75" w:left="768" w:hangingChars="210" w:hanging="588"/>
              <w:jc w:val="both"/>
              <w:rPr>
                <w:rFonts w:ascii="標楷體" w:eastAsia="標楷體" w:hAnsi="標楷體" w:hint="eastAsia"/>
                <w:sz w:val="28"/>
                <w:szCs w:val="28"/>
              </w:rPr>
            </w:pPr>
            <w:r w:rsidRPr="00BF36E9">
              <w:rPr>
                <w:rFonts w:ascii="標楷體" w:eastAsia="標楷體" w:hAnsi="標楷體" w:hint="eastAsia"/>
                <w:sz w:val="28"/>
                <w:szCs w:val="28"/>
              </w:rPr>
              <w:t>（5）其他</w:t>
            </w:r>
            <w:proofErr w:type="gramStart"/>
            <w:r w:rsidRPr="00BF36E9">
              <w:rPr>
                <w:rFonts w:ascii="標楷體" w:eastAsia="標楷體" w:hAnsi="標楷體" w:hint="eastAsia"/>
                <w:sz w:val="28"/>
                <w:szCs w:val="28"/>
              </w:rPr>
              <w:t>經本署指定</w:t>
            </w:r>
            <w:proofErr w:type="gramEnd"/>
            <w:r w:rsidRPr="00BF36E9">
              <w:rPr>
                <w:rFonts w:ascii="標楷體" w:eastAsia="標楷體" w:hAnsi="標楷體" w:hint="eastAsia"/>
                <w:sz w:val="28"/>
                <w:szCs w:val="28"/>
              </w:rPr>
              <w:t>之文件、資料。</w:t>
            </w:r>
          </w:p>
          <w:p w:rsidR="00DF537D" w:rsidRPr="00BF36E9" w:rsidRDefault="00DF537D" w:rsidP="00DF537D">
            <w:pPr>
              <w:snapToGrid w:val="0"/>
              <w:spacing w:line="460" w:lineRule="exact"/>
              <w:ind w:left="448" w:hangingChars="160" w:hanging="448"/>
              <w:jc w:val="both"/>
              <w:rPr>
                <w:rFonts w:ascii="標楷體" w:eastAsia="標楷體" w:hAnsi="標楷體"/>
                <w:sz w:val="28"/>
                <w:szCs w:val="28"/>
              </w:rPr>
            </w:pPr>
            <w:r w:rsidRPr="00BF36E9">
              <w:rPr>
                <w:rFonts w:ascii="標楷體" w:eastAsia="標楷體" w:hAnsi="標楷體" w:hint="eastAsia"/>
                <w:sz w:val="28"/>
                <w:szCs w:val="28"/>
              </w:rPr>
              <w:t>2、全國性體育運動團體應於會議結束後一個月內，提出出席會議報告表（附表十一），</w:t>
            </w:r>
            <w:proofErr w:type="gramStart"/>
            <w:r w:rsidRPr="00BF36E9">
              <w:rPr>
                <w:rFonts w:ascii="標楷體" w:eastAsia="標楷體" w:hAnsi="標楷體" w:hint="eastAsia"/>
                <w:sz w:val="28"/>
                <w:szCs w:val="28"/>
              </w:rPr>
              <w:t>報本署備查</w:t>
            </w:r>
            <w:proofErr w:type="gramEnd"/>
            <w:r w:rsidRPr="00BF36E9">
              <w:rPr>
                <w:rFonts w:ascii="標楷體" w:eastAsia="標楷體" w:hAnsi="標楷體" w:hint="eastAsia"/>
                <w:sz w:val="28"/>
                <w:szCs w:val="28"/>
              </w:rPr>
              <w:t>。</w:t>
            </w:r>
          </w:p>
        </w:tc>
      </w:tr>
      <w:tr w:rsidR="00DF537D" w:rsidRPr="00BF36E9" w:rsidTr="00DF537D">
        <w:trPr>
          <w:jc w:val="center"/>
        </w:trPr>
        <w:tc>
          <w:tcPr>
            <w:tcW w:w="779" w:type="dxa"/>
            <w:shd w:val="clear" w:color="auto" w:fill="auto"/>
          </w:tcPr>
          <w:p w:rsidR="00DF537D" w:rsidRPr="00BE6965" w:rsidRDefault="00DF537D" w:rsidP="00DF537D">
            <w:pPr>
              <w:pStyle w:val="HTML"/>
              <w:tabs>
                <w:tab w:val="clear" w:pos="3664"/>
              </w:tabs>
              <w:snapToGrid w:val="0"/>
              <w:spacing w:line="460" w:lineRule="exact"/>
              <w:ind w:rightChars="-45" w:right="-108"/>
              <w:jc w:val="both"/>
              <w:rPr>
                <w:rFonts w:ascii="標楷體" w:eastAsia="標楷體" w:hAnsi="標楷體" w:cs="Arial Unicode MS"/>
                <w:sz w:val="28"/>
                <w:szCs w:val="28"/>
                <w:lang w:val="en-US" w:eastAsia="zh-TW"/>
              </w:rPr>
            </w:pPr>
            <w:r w:rsidRPr="00BE6965">
              <w:rPr>
                <w:rFonts w:ascii="標楷體" w:eastAsia="標楷體" w:hAnsi="標楷體" w:cs="Arial Unicode MS"/>
                <w:sz w:val="28"/>
                <w:szCs w:val="28"/>
                <w:lang w:val="en-US" w:eastAsia="zh-TW"/>
              </w:rPr>
              <w:t>(六)</w:t>
            </w:r>
          </w:p>
        </w:tc>
        <w:tc>
          <w:tcPr>
            <w:tcW w:w="1178" w:type="dxa"/>
            <w:shd w:val="clear" w:color="auto" w:fill="auto"/>
          </w:tcPr>
          <w:p w:rsidR="00DF537D" w:rsidRPr="00BE6965" w:rsidRDefault="00DF537D" w:rsidP="00DF537D">
            <w:pPr>
              <w:pStyle w:val="HTML"/>
              <w:tabs>
                <w:tab w:val="clear" w:pos="3664"/>
              </w:tabs>
              <w:snapToGrid w:val="0"/>
              <w:spacing w:line="460" w:lineRule="exact"/>
              <w:ind w:rightChars="-45" w:right="-108"/>
              <w:jc w:val="both"/>
              <w:rPr>
                <w:rFonts w:ascii="標楷體" w:eastAsia="標楷體" w:hAnsi="標楷體" w:cs="Arial Unicode MS"/>
                <w:sz w:val="28"/>
                <w:szCs w:val="28"/>
                <w:lang w:val="en-US" w:eastAsia="zh-TW"/>
              </w:rPr>
            </w:pPr>
            <w:r w:rsidRPr="00BE6965">
              <w:rPr>
                <w:rFonts w:ascii="標楷體" w:eastAsia="標楷體" w:hAnsi="標楷體" w:cs="Arial Unicode MS"/>
                <w:sz w:val="28"/>
                <w:szCs w:val="28"/>
                <w:lang w:val="en-US" w:eastAsia="zh-TW"/>
              </w:rPr>
              <w:t>本辦法第三條第一項第六款及第十一條</w:t>
            </w:r>
          </w:p>
          <w:p w:rsidR="00DF537D" w:rsidRPr="00BE6965" w:rsidRDefault="00DF537D" w:rsidP="00DF537D">
            <w:pPr>
              <w:pStyle w:val="HTML"/>
              <w:snapToGrid w:val="0"/>
              <w:spacing w:line="460" w:lineRule="exact"/>
              <w:rPr>
                <w:rFonts w:ascii="標楷體" w:eastAsia="標楷體" w:hAnsi="標楷體" w:cs="Arial Unicode MS"/>
                <w:sz w:val="28"/>
                <w:szCs w:val="28"/>
                <w:lang w:val="en-US" w:eastAsia="zh-TW"/>
              </w:rPr>
            </w:pPr>
          </w:p>
        </w:tc>
        <w:tc>
          <w:tcPr>
            <w:tcW w:w="2065" w:type="dxa"/>
            <w:shd w:val="clear" w:color="auto" w:fill="auto"/>
          </w:tcPr>
          <w:p w:rsidR="00DF537D" w:rsidRPr="00BE6965" w:rsidRDefault="00DF537D" w:rsidP="00DF537D">
            <w:pPr>
              <w:pStyle w:val="HTML"/>
              <w:snapToGrid w:val="0"/>
              <w:spacing w:line="460" w:lineRule="exact"/>
              <w:ind w:leftChars="14" w:left="34"/>
              <w:jc w:val="both"/>
              <w:rPr>
                <w:rFonts w:ascii="標楷體" w:eastAsia="標楷體" w:hAnsi="標楷體" w:cs="Arial Unicode MS"/>
                <w:sz w:val="28"/>
                <w:szCs w:val="28"/>
                <w:lang w:val="en-US" w:eastAsia="zh-TW"/>
              </w:rPr>
            </w:pPr>
            <w:r w:rsidRPr="00BE6965">
              <w:rPr>
                <w:rFonts w:ascii="標楷體" w:eastAsia="標楷體" w:hAnsi="標楷體" w:cs="Arial Unicode MS"/>
                <w:sz w:val="28"/>
                <w:szCs w:val="28"/>
                <w:lang w:val="en-US" w:eastAsia="zh-TW"/>
              </w:rPr>
              <w:t>全國性體育運動團體及學校指派之人員，參加國際體育運動組織主辦或授權辦理之國際體育運動學術會議，且擔任專題講座、主持人或引言人；或全國性體育運動團體或學校指派之人員擔任國際體育運動學術組織之會長、副會長、秘書長、副秘書長或執行委員，而受邀出席與其職務相關會議；且上開人員符合下列資格之</w:t>
            </w:r>
            <w:proofErr w:type="gramStart"/>
            <w:r w:rsidRPr="00BE6965">
              <w:rPr>
                <w:rFonts w:ascii="標楷體" w:eastAsia="標楷體" w:hAnsi="標楷體" w:cs="Arial Unicode MS"/>
                <w:sz w:val="28"/>
                <w:szCs w:val="28"/>
                <w:lang w:val="en-US" w:eastAsia="zh-TW"/>
              </w:rPr>
              <w:t>一</w:t>
            </w:r>
            <w:proofErr w:type="gramEnd"/>
            <w:r w:rsidRPr="00BE6965">
              <w:rPr>
                <w:rFonts w:ascii="標楷體" w:eastAsia="標楷體" w:hAnsi="標楷體" w:cs="Arial Unicode MS"/>
                <w:sz w:val="28"/>
                <w:szCs w:val="28"/>
                <w:lang w:val="en-US" w:eastAsia="zh-TW"/>
              </w:rPr>
              <w:t>者：</w:t>
            </w:r>
          </w:p>
          <w:p w:rsidR="00DF537D" w:rsidRPr="00BE6965" w:rsidRDefault="00DF537D" w:rsidP="00DF537D">
            <w:pPr>
              <w:pStyle w:val="HTML"/>
              <w:snapToGrid w:val="0"/>
              <w:spacing w:line="460" w:lineRule="exact"/>
              <w:ind w:leftChars="15" w:left="428" w:hangingChars="140" w:hanging="392"/>
              <w:jc w:val="both"/>
              <w:rPr>
                <w:rFonts w:ascii="標楷體" w:eastAsia="標楷體" w:hAnsi="標楷體" w:cs="Arial Unicode MS"/>
                <w:sz w:val="28"/>
                <w:szCs w:val="28"/>
                <w:lang w:val="en-US" w:eastAsia="zh-TW"/>
              </w:rPr>
            </w:pPr>
            <w:r w:rsidRPr="00BE6965">
              <w:rPr>
                <w:rFonts w:ascii="標楷體" w:eastAsia="標楷體" w:hAnsi="標楷體" w:cs="Arial Unicode MS"/>
                <w:sz w:val="28"/>
                <w:szCs w:val="28"/>
                <w:lang w:val="en-US" w:eastAsia="zh-TW"/>
              </w:rPr>
              <w:t>1、各級學校專任體育教師或專任運動教練。</w:t>
            </w:r>
          </w:p>
          <w:p w:rsidR="00DF537D" w:rsidRPr="00BE6965" w:rsidRDefault="00DF537D" w:rsidP="00DF537D">
            <w:pPr>
              <w:pStyle w:val="HTML"/>
              <w:snapToGrid w:val="0"/>
              <w:spacing w:line="460" w:lineRule="exact"/>
              <w:ind w:leftChars="15" w:left="428" w:hangingChars="140" w:hanging="392"/>
              <w:jc w:val="both"/>
              <w:rPr>
                <w:rFonts w:ascii="標楷體" w:eastAsia="標楷體" w:hAnsi="標楷體" w:cs="Arial Unicode MS"/>
                <w:sz w:val="28"/>
                <w:szCs w:val="28"/>
                <w:lang w:val="en-US" w:eastAsia="zh-TW"/>
              </w:rPr>
            </w:pPr>
            <w:r w:rsidRPr="00BE6965">
              <w:rPr>
                <w:rFonts w:ascii="標楷體" w:eastAsia="標楷體" w:hAnsi="標楷體" w:cs="Arial Unicode MS"/>
                <w:sz w:val="28"/>
                <w:szCs w:val="28"/>
                <w:lang w:val="en-US" w:eastAsia="zh-TW"/>
              </w:rPr>
              <w:t>2、已立案全國性體育運動團體之會員或行政人員。</w:t>
            </w:r>
          </w:p>
          <w:p w:rsidR="00DF537D" w:rsidRPr="00BE6965" w:rsidRDefault="00DF537D" w:rsidP="00DF537D">
            <w:pPr>
              <w:pStyle w:val="HTML"/>
              <w:snapToGrid w:val="0"/>
              <w:spacing w:line="460" w:lineRule="exact"/>
              <w:ind w:leftChars="15" w:left="428" w:hangingChars="140" w:hanging="392"/>
              <w:jc w:val="both"/>
              <w:rPr>
                <w:rFonts w:ascii="標楷體" w:eastAsia="標楷體" w:hAnsi="標楷體" w:cs="Arial Unicode MS"/>
                <w:sz w:val="28"/>
                <w:szCs w:val="28"/>
                <w:lang w:val="en-US" w:eastAsia="zh-TW"/>
              </w:rPr>
            </w:pPr>
            <w:r w:rsidRPr="00BE6965">
              <w:rPr>
                <w:rFonts w:ascii="標楷體" w:eastAsia="標楷體" w:hAnsi="標楷體" w:cs="Arial Unicode MS"/>
                <w:sz w:val="28"/>
                <w:szCs w:val="28"/>
                <w:lang w:val="en-US" w:eastAsia="zh-TW"/>
              </w:rPr>
              <w:t>3、曾擔任我國參加奧林匹克運動會、亞洲運動會、東亞青年運動會、世界運動會、世界大學</w:t>
            </w:r>
            <w:proofErr w:type="gramStart"/>
            <w:r w:rsidRPr="00BE6965">
              <w:rPr>
                <w:rFonts w:ascii="標楷體" w:eastAsia="標楷體" w:hAnsi="標楷體" w:cs="Arial Unicode MS"/>
                <w:sz w:val="28"/>
                <w:szCs w:val="28"/>
                <w:lang w:val="en-US" w:eastAsia="zh-TW"/>
              </w:rPr>
              <w:t>運動會或帕拉</w:t>
            </w:r>
            <w:proofErr w:type="gramEnd"/>
            <w:r w:rsidRPr="00BE6965">
              <w:rPr>
                <w:rFonts w:ascii="標楷體" w:eastAsia="標楷體" w:hAnsi="標楷體" w:cs="Arial Unicode MS"/>
                <w:sz w:val="28"/>
                <w:szCs w:val="28"/>
                <w:lang w:val="en-US" w:eastAsia="zh-TW"/>
              </w:rPr>
              <w:t>林匹克運動會、聽障奧林匹克運動會、特殊奧林匹克運動會、亞洲帕拉林匹克運動會或亞太聽障運動會代表隊(含培訓隊)總教練、教練或執行教練。</w:t>
            </w:r>
          </w:p>
        </w:tc>
        <w:tc>
          <w:tcPr>
            <w:tcW w:w="4380" w:type="dxa"/>
            <w:shd w:val="clear" w:color="auto" w:fill="auto"/>
          </w:tcPr>
          <w:p w:rsidR="00DF537D" w:rsidRPr="00BF36E9" w:rsidRDefault="00DF537D" w:rsidP="00DF537D">
            <w:pPr>
              <w:snapToGrid w:val="0"/>
              <w:spacing w:line="460" w:lineRule="exact"/>
              <w:ind w:leftChars="4" w:left="10"/>
              <w:rPr>
                <w:rFonts w:ascii="標楷體" w:eastAsia="標楷體" w:hAnsi="標楷體" w:hint="eastAsia"/>
                <w:sz w:val="28"/>
                <w:szCs w:val="28"/>
              </w:rPr>
            </w:pPr>
            <w:r w:rsidRPr="00BF36E9">
              <w:rPr>
                <w:rFonts w:ascii="標楷體" w:eastAsia="標楷體" w:hAnsi="標楷體" w:hint="eastAsia"/>
                <w:sz w:val="28"/>
                <w:szCs w:val="28"/>
              </w:rPr>
              <w:t>以補助申請單位參加會議所需之國外交通費為限；其計算基準如下：</w:t>
            </w:r>
          </w:p>
          <w:p w:rsidR="00DF537D" w:rsidRPr="00BF36E9" w:rsidRDefault="00DF537D" w:rsidP="00DF537D">
            <w:pPr>
              <w:snapToGrid w:val="0"/>
              <w:spacing w:line="460" w:lineRule="exact"/>
              <w:ind w:leftChars="-21" w:left="348" w:hangingChars="142" w:hanging="398"/>
              <w:rPr>
                <w:rFonts w:ascii="標楷體" w:eastAsia="標楷體" w:hAnsi="標楷體" w:hint="eastAsia"/>
                <w:sz w:val="28"/>
                <w:szCs w:val="28"/>
              </w:rPr>
            </w:pPr>
            <w:r w:rsidRPr="00BF36E9">
              <w:rPr>
                <w:rFonts w:ascii="標楷體" w:eastAsia="標楷體" w:hAnsi="標楷體" w:hint="eastAsia"/>
                <w:sz w:val="28"/>
                <w:szCs w:val="28"/>
              </w:rPr>
              <w:t>1、國外交通費：邀請單位未予補助者，以補助最短行程往返經濟艙機票款為限。</w:t>
            </w:r>
          </w:p>
          <w:p w:rsidR="00DF537D" w:rsidRPr="00BF36E9" w:rsidRDefault="00DF537D" w:rsidP="00DF537D">
            <w:pPr>
              <w:snapToGrid w:val="0"/>
              <w:spacing w:line="460" w:lineRule="exact"/>
              <w:ind w:leftChars="-21" w:left="348" w:hangingChars="142" w:hanging="398"/>
              <w:rPr>
                <w:rFonts w:ascii="標楷體" w:eastAsia="標楷體" w:hAnsi="標楷體" w:hint="eastAsia"/>
                <w:sz w:val="28"/>
                <w:szCs w:val="28"/>
              </w:rPr>
            </w:pPr>
            <w:r w:rsidRPr="00BF36E9">
              <w:rPr>
                <w:rFonts w:ascii="標楷體" w:eastAsia="標楷體" w:hAnsi="標楷體" w:hint="eastAsia"/>
                <w:sz w:val="28"/>
                <w:szCs w:val="28"/>
              </w:rPr>
              <w:t>2、同一補助申請，已獲邀請單位或國內其他機關團體補助者，不再重複補助。</w:t>
            </w:r>
          </w:p>
          <w:p w:rsidR="00DF537D" w:rsidRPr="00BF36E9" w:rsidRDefault="00DF537D" w:rsidP="00DF537D">
            <w:pPr>
              <w:snapToGrid w:val="0"/>
              <w:spacing w:line="460" w:lineRule="exact"/>
              <w:ind w:leftChars="-21" w:left="348" w:hangingChars="142" w:hanging="398"/>
              <w:rPr>
                <w:rFonts w:ascii="標楷體" w:eastAsia="標楷體" w:hAnsi="標楷體" w:hint="eastAsia"/>
                <w:sz w:val="28"/>
                <w:szCs w:val="28"/>
              </w:rPr>
            </w:pPr>
            <w:r w:rsidRPr="00BF36E9">
              <w:rPr>
                <w:rFonts w:ascii="標楷體" w:eastAsia="標楷體" w:hAnsi="標楷體" w:hint="eastAsia"/>
                <w:sz w:val="28"/>
                <w:szCs w:val="28"/>
              </w:rPr>
              <w:t>3、同一會議，以補助一人為限。</w:t>
            </w:r>
          </w:p>
          <w:p w:rsidR="00DF537D" w:rsidRPr="00BF36E9" w:rsidRDefault="00DF537D" w:rsidP="00DF537D">
            <w:pPr>
              <w:snapToGrid w:val="0"/>
              <w:spacing w:line="460" w:lineRule="exact"/>
              <w:ind w:leftChars="-21" w:left="348" w:hangingChars="142" w:hanging="398"/>
              <w:rPr>
                <w:rFonts w:ascii="標楷體" w:eastAsia="標楷體" w:hAnsi="標楷體" w:hint="eastAsia"/>
                <w:sz w:val="28"/>
                <w:szCs w:val="28"/>
              </w:rPr>
            </w:pPr>
          </w:p>
          <w:p w:rsidR="00DF537D" w:rsidRPr="00BF36E9" w:rsidRDefault="00DF537D" w:rsidP="00DF537D">
            <w:pPr>
              <w:snapToGrid w:val="0"/>
              <w:spacing w:line="460" w:lineRule="exact"/>
              <w:ind w:leftChars="-21" w:left="348" w:hangingChars="142" w:hanging="398"/>
              <w:rPr>
                <w:rFonts w:ascii="標楷體" w:eastAsia="標楷體" w:hAnsi="標楷體"/>
                <w:sz w:val="28"/>
                <w:szCs w:val="28"/>
              </w:rPr>
            </w:pPr>
          </w:p>
        </w:tc>
        <w:tc>
          <w:tcPr>
            <w:tcW w:w="2313" w:type="dxa"/>
            <w:shd w:val="clear" w:color="auto" w:fill="auto"/>
          </w:tcPr>
          <w:p w:rsidR="00DF537D" w:rsidRPr="00BF36E9" w:rsidRDefault="00DF537D" w:rsidP="00DF537D">
            <w:pPr>
              <w:pStyle w:val="Web"/>
              <w:snapToGrid w:val="0"/>
              <w:spacing w:before="0" w:beforeAutospacing="0" w:after="0" w:afterAutospacing="0" w:line="460" w:lineRule="exact"/>
              <w:ind w:leftChars="-44" w:left="286" w:hangingChars="140" w:hanging="392"/>
              <w:jc w:val="both"/>
              <w:rPr>
                <w:rFonts w:ascii="標楷體" w:eastAsia="標楷體" w:hAnsi="標楷體" w:hint="eastAsia"/>
                <w:sz w:val="28"/>
                <w:szCs w:val="28"/>
              </w:rPr>
            </w:pPr>
            <w:r w:rsidRPr="00BF36E9">
              <w:rPr>
                <w:rFonts w:ascii="標楷體" w:eastAsia="標楷體" w:hAnsi="標楷體" w:hint="eastAsia"/>
                <w:sz w:val="28"/>
                <w:szCs w:val="28"/>
              </w:rPr>
              <w:t>1、於各該國際體育運動會議舉行日期前一個月，由全國性體育運動團體或學校，直轄市、縣（市）立學校由其主管機關</w:t>
            </w:r>
            <w:proofErr w:type="gramStart"/>
            <w:r w:rsidRPr="00BF36E9">
              <w:rPr>
                <w:rFonts w:ascii="標楷體" w:eastAsia="標楷體" w:hAnsi="標楷體" w:hint="eastAsia"/>
                <w:sz w:val="28"/>
                <w:szCs w:val="28"/>
              </w:rPr>
              <w:t>向本署申請</w:t>
            </w:r>
            <w:proofErr w:type="gramEnd"/>
            <w:r w:rsidRPr="00BF36E9">
              <w:rPr>
                <w:rFonts w:ascii="標楷體" w:eastAsia="標楷體" w:hAnsi="標楷體" w:hint="eastAsia"/>
                <w:sz w:val="28"/>
                <w:szCs w:val="28"/>
              </w:rPr>
              <w:t>補助；其應檢附之文件、資料如下：</w:t>
            </w:r>
          </w:p>
          <w:p w:rsidR="00DF537D" w:rsidRPr="00BF36E9" w:rsidRDefault="00DF537D" w:rsidP="00DF537D">
            <w:pPr>
              <w:pStyle w:val="Web"/>
              <w:snapToGrid w:val="0"/>
              <w:spacing w:before="0" w:beforeAutospacing="0" w:after="0" w:afterAutospacing="0" w:line="460" w:lineRule="exact"/>
              <w:ind w:leftChars="72" w:left="767" w:hangingChars="212" w:hanging="594"/>
              <w:jc w:val="both"/>
              <w:rPr>
                <w:rFonts w:ascii="標楷體" w:eastAsia="標楷體" w:hAnsi="標楷體" w:hint="eastAsia"/>
                <w:sz w:val="28"/>
                <w:szCs w:val="28"/>
              </w:rPr>
            </w:pPr>
            <w:r w:rsidRPr="00BF36E9">
              <w:rPr>
                <w:rFonts w:ascii="標楷體" w:eastAsia="標楷體" w:hAnsi="標楷體" w:hint="eastAsia"/>
                <w:sz w:val="28"/>
                <w:szCs w:val="28"/>
              </w:rPr>
              <w:t>（1）主辦單位邀請函或職務證明等相關文件。</w:t>
            </w:r>
          </w:p>
          <w:p w:rsidR="00DF537D" w:rsidRPr="00BF36E9" w:rsidRDefault="00DF537D" w:rsidP="00DF537D">
            <w:pPr>
              <w:pStyle w:val="Web"/>
              <w:snapToGrid w:val="0"/>
              <w:spacing w:before="0" w:beforeAutospacing="0" w:after="0" w:afterAutospacing="0" w:line="460" w:lineRule="exact"/>
              <w:ind w:leftChars="72" w:left="767" w:hangingChars="212" w:hanging="594"/>
              <w:jc w:val="both"/>
              <w:rPr>
                <w:rFonts w:ascii="標楷體" w:eastAsia="標楷體" w:hAnsi="標楷體" w:hint="eastAsia"/>
                <w:sz w:val="28"/>
                <w:szCs w:val="28"/>
              </w:rPr>
            </w:pPr>
            <w:r w:rsidRPr="00BF36E9">
              <w:rPr>
                <w:rFonts w:ascii="標楷體" w:eastAsia="標楷體" w:hAnsi="標楷體" w:hint="eastAsia"/>
                <w:sz w:val="28"/>
                <w:szCs w:val="28"/>
              </w:rPr>
              <w:t>（2）會議議程或講習課程。</w:t>
            </w:r>
          </w:p>
          <w:p w:rsidR="00DF537D" w:rsidRPr="00BF36E9" w:rsidRDefault="00DF537D" w:rsidP="00DF537D">
            <w:pPr>
              <w:pStyle w:val="Web"/>
              <w:snapToGrid w:val="0"/>
              <w:spacing w:before="0" w:beforeAutospacing="0" w:after="0" w:afterAutospacing="0" w:line="460" w:lineRule="exact"/>
              <w:ind w:leftChars="72" w:left="767" w:hangingChars="212" w:hanging="594"/>
              <w:jc w:val="both"/>
              <w:rPr>
                <w:rFonts w:ascii="標楷體" w:eastAsia="標楷體" w:hAnsi="標楷體" w:hint="eastAsia"/>
                <w:sz w:val="28"/>
                <w:szCs w:val="28"/>
              </w:rPr>
            </w:pPr>
            <w:r w:rsidRPr="00BF36E9">
              <w:rPr>
                <w:rFonts w:ascii="標楷體" w:eastAsia="標楷體" w:hAnsi="標楷體" w:hint="eastAsia"/>
                <w:sz w:val="28"/>
                <w:szCs w:val="28"/>
              </w:rPr>
              <w:t>（3）其他</w:t>
            </w:r>
            <w:proofErr w:type="gramStart"/>
            <w:r w:rsidRPr="00BF36E9">
              <w:rPr>
                <w:rFonts w:ascii="標楷體" w:eastAsia="標楷體" w:hAnsi="標楷體" w:hint="eastAsia"/>
                <w:sz w:val="28"/>
                <w:szCs w:val="28"/>
              </w:rPr>
              <w:t>經本署指定</w:t>
            </w:r>
            <w:proofErr w:type="gramEnd"/>
            <w:r w:rsidRPr="00BF36E9">
              <w:rPr>
                <w:rFonts w:ascii="標楷體" w:eastAsia="標楷體" w:hAnsi="標楷體" w:hint="eastAsia"/>
                <w:sz w:val="28"/>
                <w:szCs w:val="28"/>
              </w:rPr>
              <w:t>之文件、資料。</w:t>
            </w:r>
          </w:p>
          <w:p w:rsidR="00DF537D" w:rsidRPr="00BF36E9" w:rsidRDefault="00DF537D" w:rsidP="00DF537D">
            <w:pPr>
              <w:snapToGrid w:val="0"/>
              <w:spacing w:line="460" w:lineRule="exact"/>
              <w:ind w:leftChars="-21" w:left="348" w:hangingChars="142" w:hanging="398"/>
              <w:rPr>
                <w:rFonts w:ascii="標楷體" w:eastAsia="標楷體" w:hAnsi="標楷體"/>
                <w:sz w:val="28"/>
                <w:szCs w:val="28"/>
              </w:rPr>
            </w:pPr>
            <w:r w:rsidRPr="00BF36E9">
              <w:rPr>
                <w:rFonts w:ascii="標楷體" w:eastAsia="標楷體" w:hAnsi="標楷體" w:hint="eastAsia"/>
                <w:sz w:val="28"/>
                <w:szCs w:val="28"/>
              </w:rPr>
              <w:t>2、會議結束後一個月內（會議結束於當年十</w:t>
            </w:r>
            <w:smartTag w:uri="urn:schemas-microsoft-com:office:smarttags" w:element="chsdate">
              <w:smartTagPr>
                <w:attr w:name="IsROCDate" w:val="False"/>
                <w:attr w:name="IsLunarDate" w:val="False"/>
                <w:attr w:name="Day" w:val="1"/>
                <w:attr w:name="Month" w:val="2"/>
                <w:attr w:name="Year" w:val="2014"/>
              </w:smartTagPr>
              <w:r w:rsidRPr="00BF36E9">
                <w:rPr>
                  <w:rFonts w:ascii="標楷體" w:eastAsia="標楷體" w:hAnsi="標楷體" w:hint="eastAsia"/>
                  <w:sz w:val="28"/>
                  <w:szCs w:val="28"/>
                </w:rPr>
                <w:t>二月一日</w:t>
              </w:r>
            </w:smartTag>
            <w:r w:rsidRPr="00BF36E9">
              <w:rPr>
                <w:rFonts w:ascii="標楷體" w:eastAsia="標楷體" w:hAnsi="標楷體" w:hint="eastAsia"/>
                <w:sz w:val="28"/>
                <w:szCs w:val="28"/>
              </w:rPr>
              <w:t>以後者，應於十二月十五日前），檢附原始憑證及出席會議報告（如附表十二），</w:t>
            </w:r>
            <w:proofErr w:type="gramStart"/>
            <w:r w:rsidRPr="00BF36E9">
              <w:rPr>
                <w:rFonts w:ascii="標楷體" w:eastAsia="標楷體" w:hAnsi="標楷體" w:hint="eastAsia"/>
                <w:sz w:val="28"/>
                <w:szCs w:val="28"/>
              </w:rPr>
              <w:t>報本署備查</w:t>
            </w:r>
            <w:proofErr w:type="gramEnd"/>
            <w:r w:rsidRPr="00BF36E9">
              <w:rPr>
                <w:rFonts w:ascii="標楷體" w:eastAsia="標楷體" w:hAnsi="標楷體" w:hint="eastAsia"/>
                <w:sz w:val="28"/>
                <w:szCs w:val="28"/>
              </w:rPr>
              <w:t>及辦理核銷。</w:t>
            </w:r>
          </w:p>
          <w:p w:rsidR="00DF537D" w:rsidRPr="00BF36E9" w:rsidRDefault="00DF537D" w:rsidP="00DF537D">
            <w:pPr>
              <w:pStyle w:val="Web"/>
              <w:snapToGrid w:val="0"/>
              <w:spacing w:before="0" w:beforeAutospacing="0" w:after="0" w:afterAutospacing="0" w:line="460" w:lineRule="exact"/>
              <w:ind w:leftChars="-12" w:left="565" w:rightChars="-45" w:right="-108" w:hangingChars="212" w:hanging="594"/>
              <w:jc w:val="both"/>
              <w:rPr>
                <w:rFonts w:ascii="標楷體" w:eastAsia="標楷體" w:hAnsi="標楷體"/>
                <w:sz w:val="28"/>
                <w:szCs w:val="28"/>
              </w:rPr>
            </w:pPr>
          </w:p>
        </w:tc>
      </w:tr>
      <w:tr w:rsidR="00DF537D" w:rsidRPr="00BF36E9" w:rsidTr="00DF537D">
        <w:trPr>
          <w:jc w:val="center"/>
        </w:trPr>
        <w:tc>
          <w:tcPr>
            <w:tcW w:w="779" w:type="dxa"/>
            <w:shd w:val="clear" w:color="auto" w:fill="auto"/>
          </w:tcPr>
          <w:p w:rsidR="00DF537D" w:rsidRPr="00BF36E9" w:rsidRDefault="00DF537D" w:rsidP="00DF537D">
            <w:pPr>
              <w:snapToGrid w:val="0"/>
              <w:spacing w:line="460" w:lineRule="exact"/>
              <w:ind w:leftChars="-12" w:left="2" w:hangingChars="11" w:hanging="31"/>
              <w:rPr>
                <w:rFonts w:ascii="標楷體" w:eastAsia="標楷體" w:hAnsi="標楷體" w:hint="eastAsia"/>
                <w:sz w:val="28"/>
                <w:szCs w:val="28"/>
              </w:rPr>
            </w:pPr>
            <w:r w:rsidRPr="00BF36E9">
              <w:rPr>
                <w:rFonts w:ascii="標楷體" w:eastAsia="標楷體" w:hAnsi="標楷體" w:hint="eastAsia"/>
                <w:sz w:val="28"/>
                <w:szCs w:val="28"/>
              </w:rPr>
              <w:t>(七)</w:t>
            </w:r>
          </w:p>
        </w:tc>
        <w:tc>
          <w:tcPr>
            <w:tcW w:w="1178" w:type="dxa"/>
            <w:shd w:val="clear" w:color="auto" w:fill="auto"/>
          </w:tcPr>
          <w:p w:rsidR="00DF537D" w:rsidRPr="00BF36E9" w:rsidRDefault="00DF537D" w:rsidP="00DF537D">
            <w:pPr>
              <w:snapToGrid w:val="0"/>
              <w:spacing w:line="460" w:lineRule="exact"/>
              <w:ind w:leftChars="-12" w:left="2" w:hangingChars="11" w:hanging="31"/>
              <w:rPr>
                <w:rFonts w:ascii="標楷體" w:eastAsia="標楷體" w:hAnsi="標楷體"/>
                <w:sz w:val="28"/>
                <w:szCs w:val="28"/>
              </w:rPr>
            </w:pPr>
            <w:r w:rsidRPr="00BF36E9">
              <w:rPr>
                <w:rFonts w:ascii="標楷體" w:eastAsia="標楷體" w:hAnsi="標楷體" w:hint="eastAsia"/>
                <w:sz w:val="28"/>
                <w:szCs w:val="28"/>
              </w:rPr>
              <w:t>本辦法第三條第一項第七款及第十</w:t>
            </w:r>
            <w:r>
              <w:rPr>
                <w:rFonts w:ascii="標楷體" w:eastAsia="標楷體" w:hAnsi="標楷體" w:hint="eastAsia"/>
                <w:sz w:val="28"/>
                <w:szCs w:val="28"/>
              </w:rPr>
              <w:t>二條</w:t>
            </w:r>
          </w:p>
        </w:tc>
        <w:tc>
          <w:tcPr>
            <w:tcW w:w="2065" w:type="dxa"/>
            <w:shd w:val="clear" w:color="auto" w:fill="auto"/>
          </w:tcPr>
          <w:p w:rsidR="00DF537D" w:rsidRPr="00BF36E9" w:rsidRDefault="00DF537D" w:rsidP="00DF537D">
            <w:pPr>
              <w:snapToGrid w:val="0"/>
              <w:spacing w:line="460" w:lineRule="exact"/>
              <w:ind w:leftChars="-12" w:left="2" w:hangingChars="11" w:hanging="31"/>
              <w:jc w:val="both"/>
              <w:rPr>
                <w:rFonts w:ascii="標楷體" w:eastAsia="標楷體" w:hAnsi="標楷體"/>
                <w:sz w:val="28"/>
                <w:szCs w:val="28"/>
              </w:rPr>
            </w:pPr>
            <w:r w:rsidRPr="00BF36E9">
              <w:rPr>
                <w:rFonts w:ascii="標楷體" w:eastAsia="標楷體" w:hAnsi="標楷體" w:hint="eastAsia"/>
                <w:sz w:val="28"/>
                <w:szCs w:val="28"/>
              </w:rPr>
              <w:t>全國性體育運動團體邀請國際或各國體育運動組織會長或秘書長訪問我國者，以補助各該組織之現任會長或秘書長為原則。</w:t>
            </w:r>
          </w:p>
        </w:tc>
        <w:tc>
          <w:tcPr>
            <w:tcW w:w="4380" w:type="dxa"/>
            <w:shd w:val="clear" w:color="auto" w:fill="auto"/>
          </w:tcPr>
          <w:p w:rsidR="00DF537D" w:rsidRPr="00BF36E9" w:rsidRDefault="00DF537D" w:rsidP="00DF537D">
            <w:pPr>
              <w:snapToGrid w:val="0"/>
              <w:spacing w:line="460" w:lineRule="exact"/>
              <w:ind w:leftChars="-60" w:left="-144"/>
              <w:rPr>
                <w:rFonts w:ascii="標楷體" w:eastAsia="標楷體" w:hAnsi="標楷體" w:hint="eastAsia"/>
                <w:sz w:val="28"/>
                <w:szCs w:val="28"/>
              </w:rPr>
            </w:pPr>
            <w:r w:rsidRPr="00BF36E9">
              <w:rPr>
                <w:rFonts w:ascii="標楷體" w:eastAsia="標楷體" w:hAnsi="標楷體" w:hint="eastAsia"/>
                <w:sz w:val="28"/>
                <w:szCs w:val="28"/>
              </w:rPr>
              <w:t>以補助申請單位邀請外賓訪問我國所需之膳宿費及國內外交通費為限；其計算基準如下：</w:t>
            </w:r>
          </w:p>
          <w:p w:rsidR="00DF537D" w:rsidRPr="00BF36E9" w:rsidRDefault="00DF537D" w:rsidP="00DF537D">
            <w:pPr>
              <w:snapToGrid w:val="0"/>
              <w:spacing w:line="460" w:lineRule="exact"/>
              <w:ind w:leftChars="-44" w:left="289" w:hangingChars="141" w:hanging="395"/>
              <w:jc w:val="both"/>
              <w:rPr>
                <w:rFonts w:ascii="標楷體" w:eastAsia="標楷體" w:hAnsi="標楷體" w:hint="eastAsia"/>
                <w:sz w:val="28"/>
                <w:szCs w:val="28"/>
              </w:rPr>
            </w:pPr>
            <w:r w:rsidRPr="00BF36E9">
              <w:rPr>
                <w:rFonts w:ascii="標楷體" w:eastAsia="標楷體" w:hAnsi="標楷體" w:hint="eastAsia"/>
                <w:sz w:val="28"/>
                <w:szCs w:val="28"/>
              </w:rPr>
              <w:t>1、膳宿費：每人每日最高補助五千五百元；補助日數，以訪問期間日數</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實計算，最多以七日為限。</w:t>
            </w:r>
          </w:p>
          <w:p w:rsidR="00DF537D" w:rsidRPr="00BF36E9" w:rsidRDefault="00DF537D" w:rsidP="00DF537D">
            <w:pPr>
              <w:snapToGrid w:val="0"/>
              <w:spacing w:line="460" w:lineRule="exact"/>
              <w:ind w:leftChars="-44" w:left="289" w:hangingChars="141" w:hanging="395"/>
              <w:jc w:val="both"/>
              <w:rPr>
                <w:rFonts w:ascii="標楷體" w:eastAsia="標楷體" w:hAnsi="標楷體"/>
                <w:sz w:val="28"/>
                <w:szCs w:val="28"/>
              </w:rPr>
            </w:pPr>
            <w:r w:rsidRPr="00BF36E9">
              <w:rPr>
                <w:rFonts w:ascii="標楷體" w:eastAsia="標楷體" w:hAnsi="標楷體" w:hint="eastAsia"/>
                <w:sz w:val="28"/>
                <w:szCs w:val="28"/>
              </w:rPr>
              <w:t>2、國外交通費：</w:t>
            </w:r>
          </w:p>
          <w:p w:rsidR="00DF537D" w:rsidRPr="00BF36E9" w:rsidRDefault="00DF537D" w:rsidP="00DF537D">
            <w:pPr>
              <w:snapToGrid w:val="0"/>
              <w:spacing w:line="460" w:lineRule="exact"/>
              <w:ind w:leftChars="31" w:left="612" w:hangingChars="192" w:hanging="538"/>
              <w:jc w:val="both"/>
              <w:rPr>
                <w:rFonts w:ascii="標楷體" w:eastAsia="標楷體" w:hAnsi="標楷體" w:hint="eastAsia"/>
                <w:sz w:val="28"/>
                <w:szCs w:val="28"/>
              </w:rPr>
            </w:pPr>
            <w:r w:rsidRPr="00BF36E9">
              <w:rPr>
                <w:rFonts w:ascii="標楷體" w:eastAsia="標楷體" w:hAnsi="標楷體" w:hint="eastAsia"/>
                <w:sz w:val="28"/>
                <w:szCs w:val="28"/>
              </w:rPr>
              <w:t>（1）國際或各國體育運動組織會長及秘書長補助最短行程往返機票。</w:t>
            </w:r>
          </w:p>
          <w:p w:rsidR="00DF537D" w:rsidRPr="00BF36E9" w:rsidRDefault="00DF537D" w:rsidP="00DF537D">
            <w:pPr>
              <w:snapToGrid w:val="0"/>
              <w:spacing w:line="460" w:lineRule="exact"/>
              <w:ind w:leftChars="31" w:left="612" w:hangingChars="192" w:hanging="538"/>
              <w:jc w:val="both"/>
              <w:rPr>
                <w:rFonts w:ascii="標楷體" w:eastAsia="標楷體" w:hAnsi="標楷體"/>
                <w:sz w:val="28"/>
                <w:szCs w:val="28"/>
              </w:rPr>
            </w:pPr>
            <w:r w:rsidRPr="00BF36E9">
              <w:rPr>
                <w:rFonts w:ascii="標楷體" w:eastAsia="標楷體" w:hAnsi="標楷體" w:hint="eastAsia"/>
                <w:sz w:val="28"/>
                <w:szCs w:val="28"/>
              </w:rPr>
              <w:t>（2）其他人員不予補助。但</w:t>
            </w:r>
            <w:proofErr w:type="gramStart"/>
            <w:r w:rsidRPr="00BF36E9">
              <w:rPr>
                <w:rFonts w:ascii="標楷體" w:eastAsia="標楷體" w:hAnsi="標楷體" w:hint="eastAsia"/>
                <w:sz w:val="28"/>
                <w:szCs w:val="28"/>
              </w:rPr>
              <w:t>經本署專案</w:t>
            </w:r>
            <w:proofErr w:type="gramEnd"/>
            <w:r w:rsidRPr="00BF36E9">
              <w:rPr>
                <w:rFonts w:ascii="標楷體" w:eastAsia="標楷體" w:hAnsi="標楷體" w:hint="eastAsia"/>
                <w:sz w:val="28"/>
                <w:szCs w:val="28"/>
              </w:rPr>
              <w:t>核定者，不在此限。</w:t>
            </w:r>
          </w:p>
          <w:p w:rsidR="00DF537D" w:rsidRPr="00BF36E9" w:rsidRDefault="00DF537D" w:rsidP="00DF537D">
            <w:pPr>
              <w:snapToGrid w:val="0"/>
              <w:spacing w:line="460" w:lineRule="exact"/>
              <w:ind w:leftChars="-45" w:left="290" w:hangingChars="142" w:hanging="398"/>
              <w:jc w:val="both"/>
              <w:rPr>
                <w:rFonts w:ascii="標楷體" w:eastAsia="標楷體" w:hAnsi="標楷體"/>
                <w:sz w:val="28"/>
                <w:szCs w:val="28"/>
              </w:rPr>
            </w:pPr>
            <w:r w:rsidRPr="00BF36E9">
              <w:rPr>
                <w:rFonts w:ascii="標楷體" w:eastAsia="標楷體" w:hAnsi="標楷體" w:hint="eastAsia"/>
                <w:sz w:val="28"/>
                <w:szCs w:val="28"/>
              </w:rPr>
              <w:t>3、國內交通費：</w:t>
            </w:r>
          </w:p>
          <w:p w:rsidR="00DF537D" w:rsidRPr="00BF36E9" w:rsidRDefault="00DF537D" w:rsidP="00DF537D">
            <w:pPr>
              <w:snapToGrid w:val="0"/>
              <w:spacing w:line="460" w:lineRule="exact"/>
              <w:ind w:leftChars="14" w:left="826" w:hangingChars="283" w:hanging="792"/>
              <w:jc w:val="both"/>
              <w:rPr>
                <w:rFonts w:ascii="標楷體" w:eastAsia="標楷體" w:hAnsi="標楷體" w:hint="eastAsia"/>
                <w:sz w:val="28"/>
                <w:szCs w:val="28"/>
              </w:rPr>
            </w:pPr>
            <w:r w:rsidRPr="00BF36E9">
              <w:rPr>
                <w:rFonts w:ascii="標楷體" w:eastAsia="標楷體" w:hAnsi="標楷體" w:hint="eastAsia"/>
                <w:sz w:val="28"/>
                <w:szCs w:val="28"/>
              </w:rPr>
              <w:t>（1）</w:t>
            </w:r>
            <w:r w:rsidRPr="00BF36E9">
              <w:rPr>
                <w:rFonts w:ascii="標楷體" w:eastAsia="標楷體" w:hAnsi="標楷體"/>
                <w:sz w:val="28"/>
                <w:szCs w:val="28"/>
              </w:rPr>
              <w:t xml:space="preserve"> </w:t>
            </w:r>
            <w:r w:rsidRPr="00BF36E9">
              <w:rPr>
                <w:rFonts w:ascii="標楷體" w:eastAsia="標楷體" w:hAnsi="標楷體" w:hint="eastAsia"/>
                <w:sz w:val="28"/>
                <w:szCs w:val="28"/>
              </w:rPr>
              <w:t>國內機票或高速鐵路車票，</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實補助。</w:t>
            </w:r>
          </w:p>
          <w:p w:rsidR="00DF537D" w:rsidRPr="00BF36E9" w:rsidRDefault="00DF537D" w:rsidP="00DF537D">
            <w:pPr>
              <w:snapToGrid w:val="0"/>
              <w:spacing w:line="460" w:lineRule="exact"/>
              <w:ind w:leftChars="14" w:left="826" w:hangingChars="283" w:hanging="792"/>
              <w:jc w:val="both"/>
              <w:rPr>
                <w:rFonts w:ascii="標楷體" w:eastAsia="標楷體" w:hAnsi="標楷體" w:hint="eastAsia"/>
                <w:sz w:val="28"/>
                <w:szCs w:val="28"/>
              </w:rPr>
            </w:pPr>
            <w:r w:rsidRPr="00BF36E9">
              <w:rPr>
                <w:rFonts w:ascii="標楷體" w:eastAsia="標楷體" w:hAnsi="標楷體" w:hint="eastAsia"/>
                <w:sz w:val="28"/>
                <w:szCs w:val="28"/>
              </w:rPr>
              <w:t>（2）租車每日每輛最高四千元，並以訪問期間日數</w:t>
            </w:r>
            <w:proofErr w:type="gramStart"/>
            <w:r w:rsidRPr="00BF36E9">
              <w:rPr>
                <w:rFonts w:ascii="標楷體" w:eastAsia="標楷體" w:hAnsi="標楷體" w:hint="eastAsia"/>
                <w:sz w:val="28"/>
                <w:szCs w:val="28"/>
              </w:rPr>
              <w:t>覈</w:t>
            </w:r>
            <w:proofErr w:type="gramEnd"/>
            <w:r w:rsidRPr="00BF36E9">
              <w:rPr>
                <w:rFonts w:ascii="標楷體" w:eastAsia="標楷體" w:hAnsi="標楷體" w:hint="eastAsia"/>
                <w:sz w:val="28"/>
                <w:szCs w:val="28"/>
              </w:rPr>
              <w:t>實補助，最多以七日為限。</w:t>
            </w:r>
          </w:p>
          <w:p w:rsidR="00DF537D" w:rsidRPr="00BF36E9" w:rsidRDefault="00DF537D" w:rsidP="00DF537D">
            <w:pPr>
              <w:snapToGrid w:val="0"/>
              <w:spacing w:line="460" w:lineRule="exact"/>
              <w:ind w:leftChars="-44" w:left="289" w:hangingChars="141" w:hanging="395"/>
              <w:jc w:val="both"/>
              <w:rPr>
                <w:rFonts w:ascii="標楷體" w:eastAsia="標楷體" w:hAnsi="標楷體"/>
                <w:sz w:val="28"/>
                <w:szCs w:val="28"/>
              </w:rPr>
            </w:pPr>
            <w:r w:rsidRPr="00BF36E9">
              <w:rPr>
                <w:rFonts w:ascii="標楷體" w:eastAsia="標楷體" w:hAnsi="標楷體" w:hint="eastAsia"/>
                <w:sz w:val="28"/>
                <w:szCs w:val="28"/>
              </w:rPr>
              <w:t>3、同一申請單位，每年以補助一次為原則。</w:t>
            </w:r>
          </w:p>
        </w:tc>
        <w:tc>
          <w:tcPr>
            <w:tcW w:w="2313" w:type="dxa"/>
            <w:shd w:val="clear" w:color="auto" w:fill="auto"/>
          </w:tcPr>
          <w:p w:rsidR="00DF537D" w:rsidRPr="00BF36E9" w:rsidRDefault="00DF537D" w:rsidP="00DF537D">
            <w:pPr>
              <w:snapToGrid w:val="0"/>
              <w:spacing w:line="460" w:lineRule="exact"/>
              <w:jc w:val="both"/>
              <w:rPr>
                <w:rFonts w:ascii="標楷體" w:eastAsia="標楷體" w:hAnsi="標楷體"/>
                <w:sz w:val="28"/>
                <w:szCs w:val="28"/>
              </w:rPr>
            </w:pPr>
            <w:r w:rsidRPr="00BF36E9">
              <w:rPr>
                <w:rFonts w:ascii="標楷體" w:eastAsia="標楷體" w:hAnsi="標楷體" w:hint="eastAsia"/>
                <w:sz w:val="28"/>
                <w:szCs w:val="28"/>
              </w:rPr>
              <w:t>申請單位應</w:t>
            </w:r>
            <w:proofErr w:type="gramStart"/>
            <w:r w:rsidRPr="00BF36E9">
              <w:rPr>
                <w:rFonts w:ascii="標楷體" w:eastAsia="標楷體" w:hAnsi="標楷體" w:hint="eastAsia"/>
                <w:sz w:val="28"/>
                <w:szCs w:val="28"/>
              </w:rPr>
              <w:t>檢附各該年度計畫分表</w:t>
            </w:r>
            <w:proofErr w:type="gramEnd"/>
            <w:r w:rsidRPr="00BF36E9">
              <w:rPr>
                <w:rFonts w:ascii="標楷體" w:eastAsia="標楷體" w:hAnsi="標楷體" w:hint="eastAsia"/>
                <w:sz w:val="28"/>
                <w:szCs w:val="28"/>
              </w:rPr>
              <w:t>（附表五，分表已經核定者，免附），並</w:t>
            </w:r>
            <w:proofErr w:type="gramStart"/>
            <w:r w:rsidRPr="00BF36E9">
              <w:rPr>
                <w:rFonts w:ascii="標楷體" w:eastAsia="標楷體" w:hAnsi="標楷體" w:hint="eastAsia"/>
                <w:sz w:val="28"/>
                <w:szCs w:val="28"/>
              </w:rPr>
              <w:t>檢附邀訪</w:t>
            </w:r>
            <w:proofErr w:type="gramEnd"/>
            <w:r w:rsidRPr="00BF36E9">
              <w:rPr>
                <w:rFonts w:ascii="標楷體" w:eastAsia="標楷體" w:hAnsi="標楷體" w:hint="eastAsia"/>
                <w:sz w:val="28"/>
                <w:szCs w:val="28"/>
              </w:rPr>
              <w:t>計畫（含對象、人數、日程及活動內容等）</w:t>
            </w:r>
            <w:proofErr w:type="gramStart"/>
            <w:r w:rsidRPr="00BF36E9">
              <w:rPr>
                <w:rFonts w:ascii="標楷體" w:eastAsia="標楷體" w:hAnsi="標楷體" w:hint="eastAsia"/>
                <w:sz w:val="28"/>
                <w:szCs w:val="28"/>
              </w:rPr>
              <w:t>向本署申請</w:t>
            </w:r>
            <w:proofErr w:type="gramEnd"/>
            <w:r w:rsidRPr="00BF36E9">
              <w:rPr>
                <w:rFonts w:ascii="標楷體" w:eastAsia="標楷體" w:hAnsi="標楷體" w:hint="eastAsia"/>
                <w:sz w:val="28"/>
                <w:szCs w:val="28"/>
              </w:rPr>
              <w:t>；並應於外賓訪問我國一個月前，</w:t>
            </w:r>
            <w:proofErr w:type="gramStart"/>
            <w:r w:rsidRPr="00BF36E9">
              <w:rPr>
                <w:rFonts w:ascii="標楷體" w:eastAsia="標楷體" w:hAnsi="標楷體" w:hint="eastAsia"/>
                <w:sz w:val="28"/>
                <w:szCs w:val="28"/>
              </w:rPr>
              <w:t>檢附邀訪</w:t>
            </w:r>
            <w:proofErr w:type="gramEnd"/>
            <w:r w:rsidRPr="00BF36E9">
              <w:rPr>
                <w:rFonts w:ascii="標楷體" w:eastAsia="標楷體" w:hAnsi="標楷體" w:hint="eastAsia"/>
                <w:sz w:val="28"/>
                <w:szCs w:val="28"/>
              </w:rPr>
              <w:t>活動行程等相關資料，</w:t>
            </w:r>
            <w:proofErr w:type="gramStart"/>
            <w:r w:rsidRPr="00BF36E9">
              <w:rPr>
                <w:rFonts w:ascii="標楷體" w:eastAsia="標楷體" w:hAnsi="標楷體" w:hint="eastAsia"/>
                <w:sz w:val="28"/>
                <w:szCs w:val="28"/>
              </w:rPr>
              <w:t>報本署備查</w:t>
            </w:r>
            <w:proofErr w:type="gramEnd"/>
            <w:r w:rsidRPr="00BF36E9">
              <w:rPr>
                <w:rFonts w:ascii="標楷體" w:eastAsia="標楷體" w:hAnsi="標楷體" w:hint="eastAsia"/>
                <w:sz w:val="28"/>
                <w:szCs w:val="28"/>
              </w:rPr>
              <w:t>。</w:t>
            </w:r>
          </w:p>
        </w:tc>
      </w:tr>
      <w:tr w:rsidR="00DF537D" w:rsidRPr="00BF36E9" w:rsidTr="00DF537D">
        <w:trPr>
          <w:jc w:val="center"/>
        </w:trPr>
        <w:tc>
          <w:tcPr>
            <w:tcW w:w="779" w:type="dxa"/>
            <w:shd w:val="clear" w:color="auto" w:fill="auto"/>
          </w:tcPr>
          <w:p w:rsidR="00DF537D" w:rsidRPr="00BE6965" w:rsidRDefault="00DF537D" w:rsidP="00DF537D">
            <w:pPr>
              <w:pStyle w:val="3"/>
              <w:snapToGrid w:val="0"/>
              <w:spacing w:line="460" w:lineRule="exact"/>
              <w:ind w:leftChars="1" w:left="2" w:firstLineChars="0" w:firstLine="0"/>
              <w:jc w:val="both"/>
              <w:rPr>
                <w:rFonts w:ascii="標楷體" w:hAnsi="標楷體" w:hint="eastAsia"/>
                <w:sz w:val="28"/>
                <w:szCs w:val="28"/>
                <w:lang w:val="en-US" w:eastAsia="zh-TW"/>
              </w:rPr>
            </w:pPr>
            <w:r w:rsidRPr="00BE6965">
              <w:rPr>
                <w:rFonts w:ascii="標楷體" w:hAnsi="標楷體" w:hint="eastAsia"/>
                <w:sz w:val="28"/>
                <w:szCs w:val="28"/>
                <w:lang w:val="en-US" w:eastAsia="zh-TW"/>
              </w:rPr>
              <w:t>(八)</w:t>
            </w:r>
          </w:p>
        </w:tc>
        <w:tc>
          <w:tcPr>
            <w:tcW w:w="1178" w:type="dxa"/>
            <w:shd w:val="clear" w:color="auto" w:fill="auto"/>
          </w:tcPr>
          <w:p w:rsidR="00DF537D" w:rsidRPr="00BE6965" w:rsidRDefault="00DF537D" w:rsidP="00DF537D">
            <w:pPr>
              <w:pStyle w:val="3"/>
              <w:snapToGrid w:val="0"/>
              <w:spacing w:line="460" w:lineRule="exact"/>
              <w:ind w:leftChars="1" w:left="2" w:firstLineChars="0" w:firstLine="0"/>
              <w:jc w:val="both"/>
              <w:rPr>
                <w:rFonts w:ascii="標楷體"/>
                <w:sz w:val="28"/>
                <w:szCs w:val="28"/>
                <w:lang w:val="en-US" w:eastAsia="zh-TW"/>
              </w:rPr>
            </w:pPr>
            <w:r w:rsidRPr="00BE6965">
              <w:rPr>
                <w:rFonts w:ascii="標楷體" w:hAnsi="標楷體" w:hint="eastAsia"/>
                <w:sz w:val="28"/>
                <w:szCs w:val="28"/>
                <w:lang w:val="en-US" w:eastAsia="zh-TW"/>
              </w:rPr>
              <w:t>本辦法第三條第一項第八款及第十三條</w:t>
            </w:r>
          </w:p>
          <w:p w:rsidR="00DF537D" w:rsidRPr="00BF36E9" w:rsidRDefault="00DF537D" w:rsidP="00DF537D">
            <w:pPr>
              <w:snapToGrid w:val="0"/>
              <w:spacing w:line="460" w:lineRule="exact"/>
              <w:jc w:val="center"/>
              <w:rPr>
                <w:rFonts w:ascii="標楷體" w:eastAsia="標楷體" w:hAnsi="標楷體"/>
                <w:sz w:val="28"/>
                <w:szCs w:val="28"/>
              </w:rPr>
            </w:pPr>
          </w:p>
        </w:tc>
        <w:tc>
          <w:tcPr>
            <w:tcW w:w="2065" w:type="dxa"/>
            <w:shd w:val="clear" w:color="auto" w:fill="auto"/>
          </w:tcPr>
          <w:p w:rsidR="00DF537D" w:rsidRPr="00BF36E9" w:rsidRDefault="00DF537D" w:rsidP="00DF537D">
            <w:pPr>
              <w:snapToGrid w:val="0"/>
              <w:spacing w:line="460" w:lineRule="exact"/>
              <w:ind w:left="1" w:firstLineChars="32" w:firstLine="90"/>
              <w:jc w:val="both"/>
              <w:rPr>
                <w:rFonts w:ascii="標楷體" w:eastAsia="標楷體" w:hAnsi="標楷體"/>
                <w:sz w:val="28"/>
                <w:szCs w:val="28"/>
              </w:rPr>
            </w:pPr>
            <w:r w:rsidRPr="00BF36E9">
              <w:rPr>
                <w:rFonts w:ascii="標楷體" w:eastAsia="標楷體" w:hAnsi="標楷體" w:hint="eastAsia"/>
                <w:sz w:val="28"/>
                <w:szCs w:val="28"/>
              </w:rPr>
              <w:t>各級學校運動團隊，經全國性體育運動團體推薦，參加五個以上國家（包括地區）之國際分級分齡運動賽會，且最近二年內獲得下列成績之</w:t>
            </w:r>
            <w:proofErr w:type="gramStart"/>
            <w:r w:rsidRPr="00BF36E9">
              <w:rPr>
                <w:rFonts w:ascii="標楷體" w:eastAsia="標楷體" w:hAnsi="標楷體" w:hint="eastAsia"/>
                <w:sz w:val="28"/>
                <w:szCs w:val="28"/>
              </w:rPr>
              <w:t>一</w:t>
            </w:r>
            <w:proofErr w:type="gramEnd"/>
            <w:r w:rsidRPr="00BF36E9">
              <w:rPr>
                <w:rFonts w:ascii="標楷體" w:eastAsia="標楷體" w:hAnsi="標楷體" w:hint="eastAsia"/>
                <w:sz w:val="28"/>
                <w:szCs w:val="28"/>
              </w:rPr>
              <w:t>者，得申請補助：</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1、</w:t>
            </w:r>
            <w:proofErr w:type="gramStart"/>
            <w:r w:rsidRPr="00BF36E9">
              <w:rPr>
                <w:rFonts w:ascii="標楷體" w:eastAsia="標楷體" w:hAnsi="標楷體" w:hint="eastAsia"/>
                <w:sz w:val="28"/>
                <w:szCs w:val="28"/>
              </w:rPr>
              <w:t>本署或</w:t>
            </w:r>
            <w:proofErr w:type="gramEnd"/>
            <w:r w:rsidRPr="00BF36E9">
              <w:rPr>
                <w:rFonts w:ascii="標楷體" w:eastAsia="標楷體" w:hAnsi="標楷體" w:hint="eastAsia"/>
                <w:sz w:val="28"/>
                <w:szCs w:val="28"/>
              </w:rPr>
              <w:t>全國性體育運動團體舉辦之全國性運動賽會：前三名。</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2、全國大專運動會公開組：前三名。</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3、全國中等學校運動會：前三名。</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4、中華民國大專院校體育總會、中華民國高級中等學校體育總會及中華民國學生棒球運動聯盟辦理之學校運動（棒球、壘球、足球、籃球及排球）聯賽最優級組全國總決賽：前三名。</w:t>
            </w:r>
          </w:p>
          <w:p w:rsidR="00DF537D" w:rsidRPr="00BF36E9" w:rsidRDefault="00DF537D" w:rsidP="00DF537D">
            <w:pPr>
              <w:snapToGrid w:val="0"/>
              <w:spacing w:line="460" w:lineRule="exact"/>
              <w:ind w:left="442" w:hangingChars="158" w:hanging="442"/>
              <w:jc w:val="both"/>
              <w:rPr>
                <w:rFonts w:ascii="標楷體" w:eastAsia="標楷體" w:hAnsi="標楷體"/>
                <w:sz w:val="28"/>
                <w:szCs w:val="28"/>
              </w:rPr>
            </w:pPr>
          </w:p>
        </w:tc>
        <w:tc>
          <w:tcPr>
            <w:tcW w:w="4380" w:type="dxa"/>
            <w:shd w:val="clear" w:color="auto" w:fill="auto"/>
          </w:tcPr>
          <w:p w:rsidR="00DF537D" w:rsidRPr="00BF36E9" w:rsidRDefault="00DF537D" w:rsidP="00DF537D">
            <w:pPr>
              <w:snapToGrid w:val="0"/>
              <w:spacing w:line="460" w:lineRule="exact"/>
              <w:rPr>
                <w:rFonts w:ascii="標楷體" w:eastAsia="標楷體" w:hAnsi="標楷體" w:hint="eastAsia"/>
                <w:sz w:val="28"/>
                <w:szCs w:val="28"/>
              </w:rPr>
            </w:pPr>
            <w:r w:rsidRPr="00BF36E9">
              <w:rPr>
                <w:rFonts w:ascii="標楷體" w:eastAsia="標楷體" w:hAnsi="標楷體" w:hint="eastAsia"/>
                <w:sz w:val="28"/>
                <w:szCs w:val="28"/>
              </w:rPr>
              <w:t>1、依競賽地點路程，</w:t>
            </w:r>
            <w:proofErr w:type="gramStart"/>
            <w:r w:rsidRPr="00BF36E9">
              <w:rPr>
                <w:rFonts w:ascii="標楷體" w:eastAsia="標楷體" w:hAnsi="標楷體" w:hint="eastAsia"/>
                <w:sz w:val="28"/>
                <w:szCs w:val="28"/>
              </w:rPr>
              <w:t>採</w:t>
            </w:r>
            <w:proofErr w:type="gramEnd"/>
            <w:r w:rsidRPr="00BF36E9">
              <w:rPr>
                <w:rFonts w:ascii="標楷體" w:eastAsia="標楷體" w:hAnsi="標楷體" w:hint="eastAsia"/>
                <w:sz w:val="28"/>
                <w:szCs w:val="28"/>
              </w:rPr>
              <w:t>每人每次定額補助；其補助基準如下：</w:t>
            </w:r>
          </w:p>
          <w:tbl>
            <w:tblPr>
              <w:tblW w:w="4088"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8"/>
              <w:gridCol w:w="1060"/>
              <w:gridCol w:w="1060"/>
              <w:gridCol w:w="1060"/>
            </w:tblGrid>
            <w:tr w:rsidR="00DF537D" w:rsidRPr="00B704DF" w:rsidTr="00DF537D">
              <w:trPr>
                <w:trHeight w:val="1520"/>
                <w:jc w:val="center"/>
              </w:trPr>
              <w:tc>
                <w:tcPr>
                  <w:tcW w:w="908" w:type="dxa"/>
                  <w:tcBorders>
                    <w:top w:val="thinThickSmallGap" w:sz="24" w:space="0" w:color="auto"/>
                    <w:left w:val="thinThickSmallGap" w:sz="24" w:space="0" w:color="auto"/>
                    <w:bottom w:val="single" w:sz="4" w:space="0" w:color="auto"/>
                    <w:right w:val="single" w:sz="4" w:space="0" w:color="auto"/>
                    <w:tl2br w:val="single" w:sz="4" w:space="0" w:color="auto"/>
                  </w:tcBorders>
                </w:tcPr>
                <w:p w:rsidR="00DF537D" w:rsidRPr="00B704DF" w:rsidRDefault="00DF537D" w:rsidP="00DF537D">
                  <w:pPr>
                    <w:snapToGrid w:val="0"/>
                    <w:spacing w:line="460" w:lineRule="exact"/>
                    <w:ind w:left="560" w:hangingChars="200" w:hanging="560"/>
                    <w:rPr>
                      <w:rFonts w:ascii="標楷體" w:eastAsia="標楷體" w:hAnsi="標楷體"/>
                      <w:bCs/>
                      <w:sz w:val="28"/>
                      <w:szCs w:val="28"/>
                    </w:rPr>
                  </w:pPr>
                  <w:r w:rsidRPr="00B704DF">
                    <w:rPr>
                      <w:rFonts w:ascii="標楷體" w:eastAsia="標楷體" w:hAnsi="標楷體" w:hint="eastAsia"/>
                      <w:bCs/>
                      <w:sz w:val="28"/>
                      <w:szCs w:val="28"/>
                    </w:rPr>
                    <w:t xml:space="preserve">　</w:t>
                  </w:r>
                  <w:r w:rsidRPr="00B704DF">
                    <w:rPr>
                      <w:rFonts w:ascii="標楷體" w:eastAsia="標楷體" w:hAnsi="標楷體"/>
                      <w:bCs/>
                      <w:sz w:val="28"/>
                      <w:szCs w:val="28"/>
                    </w:rPr>
                    <w:t xml:space="preserve">  </w:t>
                  </w:r>
                  <w:r w:rsidRPr="00B704DF">
                    <w:rPr>
                      <w:rFonts w:ascii="標楷體" w:eastAsia="標楷體" w:hAnsi="標楷體" w:hint="eastAsia"/>
                      <w:bCs/>
                      <w:sz w:val="28"/>
                      <w:szCs w:val="28"/>
                    </w:rPr>
                    <w:t>運動團隊</w:t>
                  </w:r>
                </w:p>
                <w:p w:rsidR="00DF537D" w:rsidRDefault="00DF537D" w:rsidP="00DF537D">
                  <w:pPr>
                    <w:snapToGrid w:val="0"/>
                    <w:spacing w:line="460" w:lineRule="exact"/>
                    <w:jc w:val="both"/>
                    <w:rPr>
                      <w:rFonts w:ascii="標楷體" w:eastAsia="標楷體" w:hAnsi="標楷體" w:hint="eastAsia"/>
                      <w:bCs/>
                      <w:sz w:val="28"/>
                      <w:szCs w:val="28"/>
                    </w:rPr>
                  </w:pPr>
                </w:p>
                <w:p w:rsidR="00DF537D" w:rsidRPr="00B704DF" w:rsidRDefault="00DF537D" w:rsidP="00DF537D">
                  <w:pPr>
                    <w:snapToGrid w:val="0"/>
                    <w:spacing w:line="460" w:lineRule="exact"/>
                    <w:jc w:val="both"/>
                    <w:rPr>
                      <w:rFonts w:ascii="標楷體" w:eastAsia="標楷體" w:hAnsi="標楷體"/>
                      <w:bCs/>
                      <w:sz w:val="28"/>
                      <w:szCs w:val="28"/>
                    </w:rPr>
                  </w:pPr>
                  <w:r w:rsidRPr="00B704DF">
                    <w:rPr>
                      <w:rFonts w:ascii="標楷體" w:eastAsia="標楷體" w:hAnsi="標楷體" w:hint="eastAsia"/>
                      <w:bCs/>
                      <w:sz w:val="28"/>
                      <w:szCs w:val="28"/>
                    </w:rPr>
                    <w:t>地區</w:t>
                  </w:r>
                </w:p>
              </w:tc>
              <w:tc>
                <w:tcPr>
                  <w:tcW w:w="106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DF537D" w:rsidRPr="00B704DF" w:rsidRDefault="00DF537D" w:rsidP="00DF537D">
                  <w:pPr>
                    <w:snapToGrid w:val="0"/>
                    <w:spacing w:line="460" w:lineRule="exact"/>
                    <w:ind w:firstLineChars="50" w:firstLine="140"/>
                    <w:jc w:val="both"/>
                    <w:rPr>
                      <w:rFonts w:ascii="標楷體" w:eastAsia="標楷體" w:hAnsi="標楷體" w:hint="eastAsia"/>
                      <w:bCs/>
                      <w:sz w:val="28"/>
                      <w:szCs w:val="28"/>
                    </w:rPr>
                  </w:pPr>
                  <w:r w:rsidRPr="00B704DF">
                    <w:rPr>
                      <w:rFonts w:ascii="標楷體" w:eastAsia="標楷體" w:hAnsi="標楷體" w:hint="eastAsia"/>
                      <w:bCs/>
                      <w:sz w:val="28"/>
                      <w:szCs w:val="28"/>
                    </w:rPr>
                    <w:t>第一名</w:t>
                  </w:r>
                </w:p>
              </w:tc>
              <w:tc>
                <w:tcPr>
                  <w:tcW w:w="106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DF537D" w:rsidRPr="00B704DF" w:rsidRDefault="00DF537D" w:rsidP="00DF537D">
                  <w:pPr>
                    <w:snapToGrid w:val="0"/>
                    <w:spacing w:line="460" w:lineRule="exact"/>
                    <w:ind w:firstLineChars="50" w:firstLine="140"/>
                    <w:jc w:val="both"/>
                    <w:rPr>
                      <w:rFonts w:ascii="標楷體" w:eastAsia="標楷體" w:hAnsi="標楷體"/>
                      <w:bCs/>
                      <w:sz w:val="28"/>
                      <w:szCs w:val="28"/>
                    </w:rPr>
                  </w:pPr>
                  <w:r w:rsidRPr="00B704DF">
                    <w:rPr>
                      <w:rFonts w:ascii="標楷體" w:eastAsia="標楷體" w:hAnsi="標楷體" w:hint="eastAsia"/>
                      <w:bCs/>
                      <w:sz w:val="28"/>
                      <w:szCs w:val="28"/>
                    </w:rPr>
                    <w:t>第二名</w:t>
                  </w:r>
                </w:p>
              </w:tc>
              <w:tc>
                <w:tcPr>
                  <w:tcW w:w="1060" w:type="dxa"/>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DF537D" w:rsidRPr="00B704DF" w:rsidRDefault="00DF537D" w:rsidP="00DF537D">
                  <w:pPr>
                    <w:snapToGrid w:val="0"/>
                    <w:spacing w:line="460" w:lineRule="exact"/>
                    <w:ind w:firstLineChars="50" w:firstLine="140"/>
                    <w:jc w:val="both"/>
                    <w:rPr>
                      <w:rFonts w:ascii="標楷體" w:eastAsia="標楷體" w:hAnsi="標楷體"/>
                      <w:bCs/>
                      <w:sz w:val="28"/>
                      <w:szCs w:val="28"/>
                    </w:rPr>
                  </w:pPr>
                  <w:r w:rsidRPr="00B704DF">
                    <w:rPr>
                      <w:rFonts w:ascii="標楷體" w:eastAsia="標楷體" w:hAnsi="標楷體" w:hint="eastAsia"/>
                      <w:bCs/>
                      <w:sz w:val="28"/>
                      <w:szCs w:val="28"/>
                    </w:rPr>
                    <w:t>第三名</w:t>
                  </w:r>
                </w:p>
              </w:tc>
            </w:tr>
            <w:tr w:rsidR="00DF537D" w:rsidRPr="00B704DF" w:rsidTr="00DF537D">
              <w:trPr>
                <w:trHeight w:val="700"/>
                <w:jc w:val="center"/>
              </w:trPr>
              <w:tc>
                <w:tcPr>
                  <w:tcW w:w="908" w:type="dxa"/>
                  <w:tcBorders>
                    <w:top w:val="single" w:sz="4" w:space="0" w:color="auto"/>
                    <w:left w:val="thinThickSmallGap" w:sz="24" w:space="0" w:color="auto"/>
                    <w:bottom w:val="single" w:sz="4" w:space="0" w:color="auto"/>
                    <w:right w:val="single" w:sz="4" w:space="0" w:color="auto"/>
                  </w:tcBorders>
                  <w:vAlign w:val="center"/>
                </w:tcPr>
                <w:p w:rsidR="00DF537D" w:rsidRPr="00B704DF" w:rsidRDefault="00DF537D" w:rsidP="00DF537D">
                  <w:pPr>
                    <w:snapToGrid w:val="0"/>
                    <w:spacing w:line="460" w:lineRule="exact"/>
                    <w:rPr>
                      <w:rFonts w:ascii="標楷體" w:eastAsia="標楷體" w:hAnsi="標楷體"/>
                      <w:bCs/>
                      <w:sz w:val="28"/>
                      <w:szCs w:val="28"/>
                    </w:rPr>
                  </w:pPr>
                  <w:r w:rsidRPr="00B704DF">
                    <w:rPr>
                      <w:rFonts w:ascii="標楷體" w:eastAsia="標楷體" w:hAnsi="標楷體" w:hint="eastAsia"/>
                      <w:bCs/>
                      <w:sz w:val="28"/>
                      <w:szCs w:val="28"/>
                    </w:rPr>
                    <w:t>中南美洲、非洲</w:t>
                  </w:r>
                </w:p>
              </w:tc>
              <w:tc>
                <w:tcPr>
                  <w:tcW w:w="1060" w:type="dxa"/>
                  <w:tcBorders>
                    <w:top w:val="single" w:sz="4" w:space="0" w:color="auto"/>
                    <w:left w:val="single" w:sz="4" w:space="0" w:color="auto"/>
                    <w:bottom w:val="single" w:sz="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一萬元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（以二十萬元為限）</w:t>
                  </w:r>
                </w:p>
              </w:tc>
              <w:tc>
                <w:tcPr>
                  <w:tcW w:w="1060" w:type="dxa"/>
                  <w:tcBorders>
                    <w:top w:val="single" w:sz="4" w:space="0" w:color="auto"/>
                    <w:left w:val="single" w:sz="4" w:space="0" w:color="auto"/>
                    <w:bottom w:val="single" w:sz="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八千元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（以十五萬元為限）</w:t>
                  </w:r>
                </w:p>
              </w:tc>
              <w:tc>
                <w:tcPr>
                  <w:tcW w:w="1060" w:type="dxa"/>
                  <w:tcBorders>
                    <w:top w:val="single" w:sz="4" w:space="0" w:color="auto"/>
                    <w:left w:val="single" w:sz="4" w:space="0" w:color="auto"/>
                    <w:bottom w:val="single" w:sz="4" w:space="0" w:color="auto"/>
                    <w:right w:val="thinThickSmallGap" w:sz="2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六千元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（以十萬元為限）</w:t>
                  </w:r>
                </w:p>
              </w:tc>
            </w:tr>
            <w:tr w:rsidR="00DF537D" w:rsidRPr="00B704DF" w:rsidTr="00DF537D">
              <w:trPr>
                <w:trHeight w:val="922"/>
                <w:jc w:val="center"/>
              </w:trPr>
              <w:tc>
                <w:tcPr>
                  <w:tcW w:w="908" w:type="dxa"/>
                  <w:tcBorders>
                    <w:top w:val="single" w:sz="4" w:space="0" w:color="auto"/>
                    <w:left w:val="thinThickSmallGap" w:sz="24" w:space="0" w:color="auto"/>
                    <w:bottom w:val="single" w:sz="4" w:space="0" w:color="auto"/>
                    <w:right w:val="single" w:sz="4" w:space="0" w:color="auto"/>
                  </w:tcBorders>
                  <w:vAlign w:val="center"/>
                </w:tcPr>
                <w:p w:rsidR="00DF537D" w:rsidRPr="00B704DF" w:rsidRDefault="00DF537D" w:rsidP="00DF537D">
                  <w:pPr>
                    <w:snapToGrid w:val="0"/>
                    <w:spacing w:line="460" w:lineRule="exact"/>
                    <w:rPr>
                      <w:rFonts w:ascii="標楷體" w:eastAsia="標楷體" w:hAnsi="標楷體"/>
                      <w:bCs/>
                      <w:sz w:val="28"/>
                      <w:szCs w:val="28"/>
                    </w:rPr>
                  </w:pPr>
                  <w:r w:rsidRPr="00B704DF">
                    <w:rPr>
                      <w:rFonts w:ascii="標楷體" w:eastAsia="標楷體" w:hAnsi="標楷體" w:hint="eastAsia"/>
                      <w:bCs/>
                      <w:sz w:val="28"/>
                      <w:szCs w:val="28"/>
                    </w:rPr>
                    <w:t>中東、西亞、美加、歐洲</w:t>
                  </w:r>
                </w:p>
              </w:tc>
              <w:tc>
                <w:tcPr>
                  <w:tcW w:w="1060" w:type="dxa"/>
                  <w:tcBorders>
                    <w:top w:val="single" w:sz="4" w:space="0" w:color="auto"/>
                    <w:left w:val="single" w:sz="4" w:space="0" w:color="auto"/>
                    <w:bottom w:val="single" w:sz="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一萬元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（以二十萬元為限）</w:t>
                  </w:r>
                </w:p>
              </w:tc>
              <w:tc>
                <w:tcPr>
                  <w:tcW w:w="1060" w:type="dxa"/>
                  <w:tcBorders>
                    <w:top w:val="single" w:sz="4" w:space="0" w:color="auto"/>
                    <w:left w:val="single" w:sz="4" w:space="0" w:color="auto"/>
                    <w:bottom w:val="single" w:sz="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八千元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（以十五萬元為限）</w:t>
                  </w:r>
                </w:p>
              </w:tc>
              <w:tc>
                <w:tcPr>
                  <w:tcW w:w="1060" w:type="dxa"/>
                  <w:tcBorders>
                    <w:top w:val="single" w:sz="4" w:space="0" w:color="auto"/>
                    <w:left w:val="single" w:sz="4" w:space="0" w:color="auto"/>
                    <w:bottom w:val="single" w:sz="4" w:space="0" w:color="auto"/>
                    <w:right w:val="thinThickSmallGap" w:sz="2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六千元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（以十萬元為限）</w:t>
                  </w:r>
                </w:p>
              </w:tc>
            </w:tr>
            <w:tr w:rsidR="00DF537D" w:rsidRPr="00B704DF" w:rsidTr="00DF537D">
              <w:trPr>
                <w:trHeight w:val="1235"/>
                <w:jc w:val="center"/>
              </w:trPr>
              <w:tc>
                <w:tcPr>
                  <w:tcW w:w="908" w:type="dxa"/>
                  <w:tcBorders>
                    <w:top w:val="single" w:sz="4" w:space="0" w:color="auto"/>
                    <w:left w:val="thinThickSmallGap" w:sz="24" w:space="0" w:color="auto"/>
                    <w:bottom w:val="single" w:sz="4" w:space="0" w:color="auto"/>
                    <w:right w:val="single" w:sz="4" w:space="0" w:color="auto"/>
                  </w:tcBorders>
                  <w:vAlign w:val="center"/>
                </w:tcPr>
                <w:p w:rsidR="00DF537D" w:rsidRPr="00B704DF" w:rsidRDefault="00DF537D" w:rsidP="00DF537D">
                  <w:pPr>
                    <w:snapToGrid w:val="0"/>
                    <w:spacing w:line="460" w:lineRule="exact"/>
                    <w:rPr>
                      <w:rFonts w:ascii="標楷體" w:eastAsia="標楷體" w:hAnsi="標楷體"/>
                      <w:bCs/>
                      <w:sz w:val="28"/>
                      <w:szCs w:val="28"/>
                    </w:rPr>
                  </w:pPr>
                  <w:proofErr w:type="gramStart"/>
                  <w:r w:rsidRPr="00B704DF">
                    <w:rPr>
                      <w:rFonts w:ascii="標楷體" w:eastAsia="標楷體" w:hAnsi="標楷體" w:hint="eastAsia"/>
                      <w:bCs/>
                      <w:sz w:val="28"/>
                      <w:szCs w:val="28"/>
                    </w:rPr>
                    <w:t>紐</w:t>
                  </w:r>
                  <w:proofErr w:type="gramEnd"/>
                  <w:r w:rsidRPr="00B704DF">
                    <w:rPr>
                      <w:rFonts w:ascii="標楷體" w:eastAsia="標楷體" w:hAnsi="標楷體" w:hint="eastAsia"/>
                      <w:bCs/>
                      <w:sz w:val="28"/>
                      <w:szCs w:val="28"/>
                    </w:rPr>
                    <w:t>澳、大洋洲</w:t>
                  </w:r>
                </w:p>
              </w:tc>
              <w:tc>
                <w:tcPr>
                  <w:tcW w:w="1060" w:type="dxa"/>
                  <w:tcBorders>
                    <w:top w:val="single" w:sz="4" w:space="0" w:color="auto"/>
                    <w:left w:val="single" w:sz="4" w:space="0" w:color="auto"/>
                    <w:bottom w:val="single" w:sz="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一萬元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（以二十萬元為限）</w:t>
                  </w:r>
                </w:p>
              </w:tc>
              <w:tc>
                <w:tcPr>
                  <w:tcW w:w="1060" w:type="dxa"/>
                  <w:tcBorders>
                    <w:top w:val="single" w:sz="4" w:space="0" w:color="auto"/>
                    <w:left w:val="single" w:sz="4" w:space="0" w:color="auto"/>
                    <w:bottom w:val="single" w:sz="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八千元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（以十五萬元為限）</w:t>
                  </w:r>
                </w:p>
              </w:tc>
              <w:tc>
                <w:tcPr>
                  <w:tcW w:w="1060" w:type="dxa"/>
                  <w:tcBorders>
                    <w:top w:val="single" w:sz="4" w:space="0" w:color="auto"/>
                    <w:left w:val="single" w:sz="4" w:space="0" w:color="auto"/>
                    <w:bottom w:val="single" w:sz="4" w:space="0" w:color="auto"/>
                    <w:right w:val="thinThickSmallGap" w:sz="2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六千元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（以十萬元為限）</w:t>
                  </w:r>
                </w:p>
              </w:tc>
            </w:tr>
            <w:tr w:rsidR="00DF537D" w:rsidRPr="00B704DF" w:rsidTr="00DF537D">
              <w:trPr>
                <w:trHeight w:val="893"/>
                <w:jc w:val="center"/>
              </w:trPr>
              <w:tc>
                <w:tcPr>
                  <w:tcW w:w="908" w:type="dxa"/>
                  <w:tcBorders>
                    <w:top w:val="single" w:sz="4" w:space="0" w:color="auto"/>
                    <w:left w:val="thinThickSmallGap" w:sz="24" w:space="0" w:color="auto"/>
                    <w:bottom w:val="single" w:sz="4" w:space="0" w:color="auto"/>
                    <w:right w:val="single" w:sz="4" w:space="0" w:color="auto"/>
                  </w:tcBorders>
                  <w:vAlign w:val="center"/>
                </w:tcPr>
                <w:p w:rsidR="00DF537D" w:rsidRPr="00B704DF" w:rsidRDefault="00DF537D" w:rsidP="00DF537D">
                  <w:pPr>
                    <w:snapToGrid w:val="0"/>
                    <w:spacing w:line="460" w:lineRule="exact"/>
                    <w:rPr>
                      <w:rFonts w:ascii="標楷體" w:eastAsia="標楷體" w:hAnsi="標楷體"/>
                      <w:bCs/>
                      <w:sz w:val="28"/>
                      <w:szCs w:val="28"/>
                    </w:rPr>
                  </w:pPr>
                  <w:r w:rsidRPr="00B704DF">
                    <w:rPr>
                      <w:rFonts w:ascii="標楷體" w:eastAsia="標楷體" w:hAnsi="標楷體" w:hint="eastAsia"/>
                      <w:bCs/>
                      <w:sz w:val="28"/>
                      <w:szCs w:val="28"/>
                    </w:rPr>
                    <w:t>東南亞、東北亞、南亞、大陸</w:t>
                  </w:r>
                </w:p>
              </w:tc>
              <w:tc>
                <w:tcPr>
                  <w:tcW w:w="1060" w:type="dxa"/>
                  <w:tcBorders>
                    <w:top w:val="single" w:sz="4" w:space="0" w:color="auto"/>
                    <w:left w:val="single" w:sz="4" w:space="0" w:color="auto"/>
                    <w:bottom w:val="single" w:sz="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八千元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（以十五萬元為限）</w:t>
                  </w:r>
                </w:p>
              </w:tc>
              <w:tc>
                <w:tcPr>
                  <w:tcW w:w="1060" w:type="dxa"/>
                  <w:tcBorders>
                    <w:top w:val="single" w:sz="4" w:space="0" w:color="auto"/>
                    <w:left w:val="single" w:sz="4" w:space="0" w:color="auto"/>
                    <w:bottom w:val="single" w:sz="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五千元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（以十萬元為限）</w:t>
                  </w:r>
                </w:p>
              </w:tc>
              <w:tc>
                <w:tcPr>
                  <w:tcW w:w="1060" w:type="dxa"/>
                  <w:tcBorders>
                    <w:top w:val="single" w:sz="4" w:space="0" w:color="auto"/>
                    <w:left w:val="single" w:sz="4" w:space="0" w:color="auto"/>
                    <w:bottom w:val="single" w:sz="4" w:space="0" w:color="auto"/>
                    <w:right w:val="thinThickSmallGap" w:sz="2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四千元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（以八萬元為限）</w:t>
                  </w:r>
                </w:p>
              </w:tc>
            </w:tr>
            <w:tr w:rsidR="00DF537D" w:rsidRPr="00B704DF" w:rsidTr="00DF537D">
              <w:trPr>
                <w:trHeight w:val="1162"/>
                <w:jc w:val="center"/>
              </w:trPr>
              <w:tc>
                <w:tcPr>
                  <w:tcW w:w="908" w:type="dxa"/>
                  <w:tcBorders>
                    <w:top w:val="single" w:sz="4" w:space="0" w:color="auto"/>
                    <w:left w:val="thinThickSmallGap" w:sz="24" w:space="0" w:color="auto"/>
                    <w:bottom w:val="thinThickSmallGap" w:sz="24" w:space="0" w:color="auto"/>
                    <w:right w:val="single" w:sz="4" w:space="0" w:color="auto"/>
                  </w:tcBorders>
                  <w:vAlign w:val="center"/>
                </w:tcPr>
                <w:p w:rsidR="00DF537D" w:rsidRPr="00B704DF" w:rsidRDefault="00DF537D" w:rsidP="00DF537D">
                  <w:pPr>
                    <w:snapToGrid w:val="0"/>
                    <w:spacing w:line="460" w:lineRule="exact"/>
                    <w:rPr>
                      <w:rFonts w:ascii="標楷體" w:eastAsia="標楷體" w:hAnsi="標楷體"/>
                      <w:bCs/>
                      <w:sz w:val="28"/>
                      <w:szCs w:val="28"/>
                    </w:rPr>
                  </w:pPr>
                  <w:r w:rsidRPr="00B704DF">
                    <w:rPr>
                      <w:rFonts w:ascii="標楷體" w:eastAsia="標楷體" w:hAnsi="標楷體" w:hint="eastAsia"/>
                      <w:bCs/>
                      <w:sz w:val="28"/>
                      <w:szCs w:val="28"/>
                    </w:rPr>
                    <w:t>港澳、琉球</w:t>
                  </w:r>
                </w:p>
              </w:tc>
              <w:tc>
                <w:tcPr>
                  <w:tcW w:w="1060" w:type="dxa"/>
                  <w:tcBorders>
                    <w:top w:val="single" w:sz="4" w:space="0" w:color="auto"/>
                    <w:left w:val="single" w:sz="4" w:space="0" w:color="auto"/>
                    <w:bottom w:val="thinThickSmallGap" w:sz="2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五千元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（以十萬元為限）</w:t>
                  </w:r>
                </w:p>
              </w:tc>
              <w:tc>
                <w:tcPr>
                  <w:tcW w:w="1060" w:type="dxa"/>
                  <w:tcBorders>
                    <w:top w:val="single" w:sz="4" w:space="0" w:color="auto"/>
                    <w:left w:val="single" w:sz="4" w:space="0" w:color="auto"/>
                    <w:bottom w:val="thinThickSmallGap" w:sz="24" w:space="0" w:color="auto"/>
                    <w:right w:val="single" w:sz="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三千元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（以五萬元為限）</w:t>
                  </w:r>
                </w:p>
              </w:tc>
              <w:tc>
                <w:tcPr>
                  <w:tcW w:w="1060" w:type="dxa"/>
                  <w:tcBorders>
                    <w:top w:val="single" w:sz="4" w:space="0" w:color="auto"/>
                    <w:left w:val="single" w:sz="4" w:space="0" w:color="auto"/>
                    <w:bottom w:val="thinThickSmallGap" w:sz="24" w:space="0" w:color="auto"/>
                    <w:right w:val="thinThickSmallGap" w:sz="24" w:space="0" w:color="auto"/>
                  </w:tcBorders>
                  <w:vAlign w:val="center"/>
                </w:tcPr>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二千五百元</w:t>
                  </w:r>
                </w:p>
                <w:p w:rsidR="00DF537D" w:rsidRPr="00B704DF" w:rsidRDefault="00DF537D" w:rsidP="00DF537D">
                  <w:pPr>
                    <w:snapToGrid w:val="0"/>
                    <w:spacing w:line="460" w:lineRule="exact"/>
                    <w:jc w:val="center"/>
                    <w:rPr>
                      <w:rFonts w:ascii="標楷體" w:eastAsia="標楷體" w:hAnsi="標楷體"/>
                      <w:sz w:val="28"/>
                      <w:szCs w:val="28"/>
                    </w:rPr>
                  </w:pPr>
                  <w:r w:rsidRPr="00B704DF">
                    <w:rPr>
                      <w:rFonts w:ascii="標楷體" w:eastAsia="標楷體" w:hAnsi="標楷體" w:hint="eastAsia"/>
                      <w:sz w:val="28"/>
                      <w:szCs w:val="28"/>
                    </w:rPr>
                    <w:t>（以四萬元為限）</w:t>
                  </w:r>
                </w:p>
              </w:tc>
            </w:tr>
          </w:tbl>
          <w:p w:rsidR="00DF537D" w:rsidRPr="00BE6965" w:rsidRDefault="00DF537D" w:rsidP="00DF537D">
            <w:pPr>
              <w:pStyle w:val="3"/>
              <w:snapToGrid w:val="0"/>
              <w:spacing w:line="460" w:lineRule="exact"/>
              <w:ind w:leftChars="-12" w:left="475" w:hangingChars="180" w:hanging="504"/>
              <w:jc w:val="both"/>
              <w:rPr>
                <w:rFonts w:ascii="標楷體" w:hint="eastAsia"/>
                <w:sz w:val="28"/>
                <w:szCs w:val="28"/>
                <w:lang w:val="en-US" w:eastAsia="zh-TW"/>
              </w:rPr>
            </w:pPr>
            <w:r w:rsidRPr="00BE6965">
              <w:rPr>
                <w:rFonts w:ascii="標楷體" w:hAnsi="標楷體" w:hint="eastAsia"/>
                <w:sz w:val="28"/>
                <w:szCs w:val="28"/>
                <w:lang w:val="en-US" w:eastAsia="zh-TW"/>
              </w:rPr>
              <w:t>2、各級學校同一運動團隊，每年以補助一次為限。</w:t>
            </w:r>
          </w:p>
          <w:p w:rsidR="00DF537D" w:rsidRPr="00BE6965" w:rsidRDefault="00DF537D" w:rsidP="00DF537D">
            <w:pPr>
              <w:pStyle w:val="3"/>
              <w:snapToGrid w:val="0"/>
              <w:spacing w:line="460" w:lineRule="exact"/>
              <w:ind w:leftChars="-12" w:left="475" w:hangingChars="180" w:hanging="504"/>
              <w:jc w:val="both"/>
              <w:rPr>
                <w:rFonts w:ascii="標楷體" w:hint="eastAsia"/>
                <w:sz w:val="28"/>
                <w:szCs w:val="28"/>
                <w:lang w:val="en-US" w:eastAsia="zh-TW"/>
              </w:rPr>
            </w:pPr>
            <w:r w:rsidRPr="00BE6965">
              <w:rPr>
                <w:rFonts w:ascii="標楷體" w:hAnsi="標楷體" w:hint="eastAsia"/>
                <w:sz w:val="28"/>
                <w:szCs w:val="28"/>
                <w:lang w:val="en-US" w:eastAsia="zh-TW"/>
              </w:rPr>
              <w:t>3、每一賽會補助選手人數，以各該賽會競賽規範所定報名人數為上限；競賽規範未明定報名人數者，以實際出賽選手人數，</w:t>
            </w:r>
            <w:proofErr w:type="gramStart"/>
            <w:r w:rsidRPr="00BE6965">
              <w:rPr>
                <w:rFonts w:ascii="標楷體" w:hAnsi="標楷體" w:hint="eastAsia"/>
                <w:sz w:val="28"/>
                <w:szCs w:val="28"/>
                <w:lang w:val="en-US" w:eastAsia="zh-TW"/>
              </w:rPr>
              <w:t>報本署核定</w:t>
            </w:r>
            <w:proofErr w:type="gramEnd"/>
            <w:r w:rsidRPr="00BE6965">
              <w:rPr>
                <w:rFonts w:ascii="標楷體" w:hAnsi="標楷體" w:hint="eastAsia"/>
                <w:sz w:val="28"/>
                <w:szCs w:val="28"/>
                <w:lang w:val="en-US" w:eastAsia="zh-TW"/>
              </w:rPr>
              <w:t>者為</w:t>
            </w:r>
            <w:proofErr w:type="gramStart"/>
            <w:r w:rsidRPr="00BE6965">
              <w:rPr>
                <w:rFonts w:ascii="標楷體" w:hAnsi="標楷體" w:hint="eastAsia"/>
                <w:sz w:val="28"/>
                <w:szCs w:val="28"/>
                <w:lang w:val="en-US" w:eastAsia="zh-TW"/>
              </w:rPr>
              <w:t>準</w:t>
            </w:r>
            <w:proofErr w:type="gramEnd"/>
            <w:r w:rsidRPr="00BE6965">
              <w:rPr>
                <w:rFonts w:ascii="標楷體" w:hAnsi="標楷體" w:hint="eastAsia"/>
                <w:sz w:val="28"/>
                <w:szCs w:val="28"/>
                <w:lang w:val="en-US" w:eastAsia="zh-TW"/>
              </w:rPr>
              <w:t>；同行職員人數，按選手人數五：</w:t>
            </w:r>
            <w:proofErr w:type="gramStart"/>
            <w:r w:rsidRPr="00BE6965">
              <w:rPr>
                <w:rFonts w:ascii="標楷體" w:hAnsi="標楷體" w:hint="eastAsia"/>
                <w:sz w:val="28"/>
                <w:szCs w:val="28"/>
                <w:lang w:val="en-US" w:eastAsia="zh-TW"/>
              </w:rPr>
              <w:t>一</w:t>
            </w:r>
            <w:proofErr w:type="gramEnd"/>
            <w:r w:rsidRPr="00BE6965">
              <w:rPr>
                <w:rFonts w:ascii="標楷體" w:hAnsi="標楷體" w:hint="eastAsia"/>
                <w:sz w:val="28"/>
                <w:szCs w:val="28"/>
                <w:lang w:val="en-US" w:eastAsia="zh-TW"/>
              </w:rPr>
              <w:t>之比例為原則。</w:t>
            </w:r>
          </w:p>
          <w:p w:rsidR="00DF537D" w:rsidRPr="00BE6965" w:rsidRDefault="00DF537D" w:rsidP="00DF537D">
            <w:pPr>
              <w:pStyle w:val="3"/>
              <w:snapToGrid w:val="0"/>
              <w:spacing w:line="460" w:lineRule="exact"/>
              <w:ind w:leftChars="-12" w:left="475" w:hangingChars="180" w:hanging="504"/>
              <w:jc w:val="both"/>
              <w:rPr>
                <w:rFonts w:ascii="標楷體" w:hint="eastAsia"/>
                <w:sz w:val="28"/>
                <w:szCs w:val="28"/>
                <w:lang w:val="en-US" w:eastAsia="zh-TW"/>
              </w:rPr>
            </w:pPr>
            <w:r w:rsidRPr="00BE6965">
              <w:rPr>
                <w:rFonts w:ascii="標楷體" w:hAnsi="標楷體" w:hint="eastAsia"/>
                <w:sz w:val="28"/>
                <w:szCs w:val="28"/>
                <w:lang w:val="en-US" w:eastAsia="zh-TW"/>
              </w:rPr>
              <w:t>4、學校上課期間出國者，不予補助。</w:t>
            </w:r>
          </w:p>
          <w:p w:rsidR="00DF537D" w:rsidRPr="00BF36E9" w:rsidRDefault="00DF537D" w:rsidP="00DF537D">
            <w:pPr>
              <w:snapToGrid w:val="0"/>
              <w:spacing w:line="460" w:lineRule="exact"/>
              <w:rPr>
                <w:rFonts w:ascii="標楷體" w:eastAsia="標楷體" w:hAnsi="標楷體" w:hint="eastAsia"/>
                <w:sz w:val="28"/>
                <w:szCs w:val="28"/>
              </w:rPr>
            </w:pPr>
          </w:p>
        </w:tc>
        <w:tc>
          <w:tcPr>
            <w:tcW w:w="2313" w:type="dxa"/>
            <w:shd w:val="clear" w:color="auto" w:fill="auto"/>
          </w:tcPr>
          <w:p w:rsidR="00DF537D" w:rsidRPr="00BF36E9" w:rsidRDefault="00DF537D" w:rsidP="00DF537D">
            <w:pPr>
              <w:pStyle w:val="1"/>
              <w:spacing w:line="460" w:lineRule="exact"/>
              <w:ind w:leftChars="0" w:left="0"/>
              <w:rPr>
                <w:rFonts w:hint="eastAsia"/>
                <w:color w:val="auto"/>
                <w:sz w:val="28"/>
                <w:szCs w:val="28"/>
              </w:rPr>
            </w:pPr>
            <w:r w:rsidRPr="00BF36E9">
              <w:rPr>
                <w:rFonts w:hint="eastAsia"/>
                <w:color w:val="auto"/>
                <w:sz w:val="28"/>
                <w:szCs w:val="28"/>
              </w:rPr>
              <w:t>各該國際性運動賽會舉辦一個月前，屬直轄市、縣（市）主管之學校，由該管直轄市、縣（市）政府</w:t>
            </w:r>
            <w:proofErr w:type="gramStart"/>
            <w:r w:rsidRPr="00BF36E9">
              <w:rPr>
                <w:rFonts w:hint="eastAsia"/>
                <w:color w:val="auto"/>
                <w:sz w:val="28"/>
                <w:szCs w:val="28"/>
              </w:rPr>
              <w:t>向本署申請</w:t>
            </w:r>
            <w:proofErr w:type="gramEnd"/>
            <w:r w:rsidRPr="00BF36E9">
              <w:rPr>
                <w:rFonts w:hint="eastAsia"/>
                <w:color w:val="auto"/>
                <w:sz w:val="28"/>
                <w:szCs w:val="28"/>
              </w:rPr>
              <w:t>補助；屬教育部主管之學校，由該校</w:t>
            </w:r>
            <w:proofErr w:type="gramStart"/>
            <w:r w:rsidRPr="00BF36E9">
              <w:rPr>
                <w:rFonts w:hint="eastAsia"/>
                <w:color w:val="auto"/>
                <w:sz w:val="28"/>
                <w:szCs w:val="28"/>
              </w:rPr>
              <w:t>逕向本署申請</w:t>
            </w:r>
            <w:proofErr w:type="gramEnd"/>
            <w:r w:rsidRPr="00BF36E9">
              <w:rPr>
                <w:rFonts w:hint="eastAsia"/>
                <w:color w:val="auto"/>
                <w:sz w:val="28"/>
                <w:szCs w:val="28"/>
              </w:rPr>
              <w:t xml:space="preserve">。其應檢附之文件、資料如下： </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1、申請書（如附表十三）。</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2、國際運動賽會舉辦者出具之邀請函件</w:t>
            </w:r>
            <w:r>
              <w:rPr>
                <w:rFonts w:ascii="標楷體" w:eastAsia="標楷體" w:hAnsi="標楷體" w:hint="eastAsia"/>
                <w:sz w:val="28"/>
                <w:szCs w:val="28"/>
              </w:rPr>
              <w:t>。</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3、各該主管機關核准出國文件</w:t>
            </w:r>
            <w:r>
              <w:rPr>
                <w:rFonts w:ascii="標楷體" w:eastAsia="標楷體" w:hAnsi="標楷體" w:hint="eastAsia"/>
                <w:sz w:val="28"/>
                <w:szCs w:val="28"/>
              </w:rPr>
              <w:t>。</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4、全國性體育運動團體推薦函。</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5、出國隊員、職員名冊。</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6、經費預算表（包括經費來源）等相關資料。</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7、成績證明（含秩序冊等）。</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8、五個以上國家（包括地區）參賽證明。</w:t>
            </w:r>
          </w:p>
          <w:p w:rsidR="00DF537D" w:rsidRPr="00BF36E9" w:rsidRDefault="00DF537D" w:rsidP="00DF537D">
            <w:pPr>
              <w:snapToGrid w:val="0"/>
              <w:spacing w:line="460" w:lineRule="exact"/>
              <w:ind w:left="442" w:hangingChars="158" w:hanging="442"/>
              <w:jc w:val="both"/>
              <w:rPr>
                <w:rFonts w:ascii="標楷體" w:eastAsia="標楷體" w:hAnsi="標楷體" w:hint="eastAsia"/>
                <w:sz w:val="28"/>
                <w:szCs w:val="28"/>
              </w:rPr>
            </w:pPr>
            <w:r w:rsidRPr="00BF36E9">
              <w:rPr>
                <w:rFonts w:ascii="標楷體" w:eastAsia="標楷體" w:hAnsi="標楷體" w:hint="eastAsia"/>
                <w:sz w:val="28"/>
                <w:szCs w:val="28"/>
              </w:rPr>
              <w:t>9、行程表。</w:t>
            </w:r>
          </w:p>
          <w:p w:rsidR="00DF537D" w:rsidRPr="00BE6965" w:rsidRDefault="00DF537D" w:rsidP="00DF537D">
            <w:pPr>
              <w:pStyle w:val="3"/>
              <w:snapToGrid w:val="0"/>
              <w:spacing w:line="460" w:lineRule="exact"/>
              <w:ind w:leftChars="8" w:left="691" w:hangingChars="240" w:hanging="672"/>
              <w:jc w:val="both"/>
              <w:rPr>
                <w:rFonts w:ascii="標楷體"/>
                <w:sz w:val="28"/>
                <w:szCs w:val="28"/>
                <w:lang w:val="en-US" w:eastAsia="zh-TW"/>
              </w:rPr>
            </w:pPr>
            <w:r w:rsidRPr="00BE6965">
              <w:rPr>
                <w:rFonts w:ascii="標楷體" w:hAnsi="標楷體" w:hint="eastAsia"/>
                <w:sz w:val="28"/>
                <w:szCs w:val="28"/>
                <w:lang w:val="en-US" w:eastAsia="zh-TW"/>
              </w:rPr>
              <w:t>10、 其他</w:t>
            </w:r>
            <w:proofErr w:type="gramStart"/>
            <w:r w:rsidRPr="00BE6965">
              <w:rPr>
                <w:rFonts w:ascii="標楷體" w:hAnsi="標楷體" w:hint="eastAsia"/>
                <w:sz w:val="28"/>
                <w:szCs w:val="28"/>
                <w:lang w:val="en-US" w:eastAsia="zh-TW"/>
              </w:rPr>
              <w:t>經本署指定</w:t>
            </w:r>
            <w:proofErr w:type="gramEnd"/>
            <w:r w:rsidRPr="00BE6965">
              <w:rPr>
                <w:rFonts w:ascii="標楷體" w:hAnsi="標楷體" w:hint="eastAsia"/>
                <w:sz w:val="28"/>
                <w:szCs w:val="28"/>
                <w:lang w:val="en-US" w:eastAsia="zh-TW"/>
              </w:rPr>
              <w:t>之相關文件、資料。</w:t>
            </w:r>
          </w:p>
        </w:tc>
      </w:tr>
    </w:tbl>
    <w:p w:rsidR="00DF537D" w:rsidRPr="00B704DF" w:rsidRDefault="00DF537D" w:rsidP="00DF537D">
      <w:pPr>
        <w:snapToGrid w:val="0"/>
        <w:spacing w:line="460" w:lineRule="exact"/>
        <w:rPr>
          <w:rFonts w:eastAsia="標楷體" w:hint="eastAsia"/>
          <w:color w:val="000000"/>
          <w:sz w:val="28"/>
        </w:rPr>
      </w:pPr>
    </w:p>
    <w:p w:rsidR="00754130" w:rsidRDefault="00754130"/>
    <w:sectPr w:rsidR="00754130">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1F85">
      <w:r>
        <w:separator/>
      </w:r>
    </w:p>
  </w:endnote>
  <w:endnote w:type="continuationSeparator" w:id="0">
    <w:p w:rsidR="00000000" w:rsidRDefault="00B3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7D" w:rsidRDefault="00DF53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537D" w:rsidRDefault="00DF53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7D" w:rsidRDefault="00DF53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1F85">
      <w:rPr>
        <w:rStyle w:val="a5"/>
        <w:noProof/>
      </w:rPr>
      <w:t>9</w:t>
    </w:r>
    <w:r>
      <w:rPr>
        <w:rStyle w:val="a5"/>
      </w:rPr>
      <w:fldChar w:fldCharType="end"/>
    </w:r>
  </w:p>
  <w:p w:rsidR="00DF537D" w:rsidRDefault="00DF53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1F85">
      <w:r>
        <w:separator/>
      </w:r>
    </w:p>
  </w:footnote>
  <w:footnote w:type="continuationSeparator" w:id="0">
    <w:p w:rsidR="00000000" w:rsidRDefault="00B31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36F5D"/>
    <w:multiLevelType w:val="hybridMultilevel"/>
    <w:tmpl w:val="B20E4D28"/>
    <w:lvl w:ilvl="0" w:tplc="E9E48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37D"/>
    <w:rsid w:val="00754130"/>
    <w:rsid w:val="009A5F13"/>
    <w:rsid w:val="00B31F85"/>
    <w:rsid w:val="00DF5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F9F7447C-B316-4511-A43C-11EA952C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37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semiHidden/>
    <w:rsid w:val="00DF5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lang w:val="x-none" w:eastAsia="x-none"/>
    </w:rPr>
  </w:style>
  <w:style w:type="paragraph" w:styleId="Web">
    <w:name w:val="Normal (Web)"/>
    <w:basedOn w:val="a"/>
    <w:semiHidden/>
    <w:rsid w:val="00DF537D"/>
    <w:pPr>
      <w:widowControl/>
      <w:spacing w:before="100" w:beforeAutospacing="1" w:after="100" w:afterAutospacing="1"/>
    </w:pPr>
    <w:rPr>
      <w:rFonts w:ascii="新細明體" w:hAnsi="新細明體"/>
      <w:kern w:val="0"/>
    </w:rPr>
  </w:style>
  <w:style w:type="paragraph" w:styleId="a3">
    <w:name w:val="footer"/>
    <w:basedOn w:val="a"/>
    <w:link w:val="a4"/>
    <w:semiHidden/>
    <w:rsid w:val="00DF537D"/>
    <w:pPr>
      <w:tabs>
        <w:tab w:val="center" w:pos="4153"/>
        <w:tab w:val="right" w:pos="8306"/>
      </w:tabs>
      <w:snapToGrid w:val="0"/>
    </w:pPr>
    <w:rPr>
      <w:sz w:val="20"/>
      <w:szCs w:val="20"/>
      <w:lang w:val="x-none" w:eastAsia="x-none"/>
    </w:rPr>
  </w:style>
  <w:style w:type="character" w:styleId="a5">
    <w:name w:val="page number"/>
    <w:basedOn w:val="a0"/>
    <w:semiHidden/>
    <w:rsid w:val="00DF537D"/>
  </w:style>
  <w:style w:type="character" w:customStyle="1" w:styleId="a4">
    <w:name w:val="頁尾 字元"/>
    <w:link w:val="a3"/>
    <w:semiHidden/>
    <w:rsid w:val="00DF537D"/>
    <w:rPr>
      <w:rFonts w:eastAsia="新細明體"/>
      <w:kern w:val="2"/>
      <w:lang w:val="x-none" w:eastAsia="x-none" w:bidi="ar-SA"/>
    </w:rPr>
  </w:style>
  <w:style w:type="character" w:customStyle="1" w:styleId="HTML0">
    <w:name w:val="HTML 預設格式 字元"/>
    <w:link w:val="HTML"/>
    <w:semiHidden/>
    <w:rsid w:val="00DF537D"/>
    <w:rPr>
      <w:rFonts w:ascii="細明體" w:eastAsia="細明體" w:hAnsi="細明體"/>
      <w:lang w:val="x-none" w:eastAsia="x-none" w:bidi="ar-SA"/>
    </w:rPr>
  </w:style>
  <w:style w:type="paragraph" w:customStyle="1" w:styleId="1">
    <w:name w:val="本文縮排1"/>
    <w:basedOn w:val="a"/>
    <w:rsid w:val="00DF537D"/>
    <w:pPr>
      <w:snapToGrid w:val="0"/>
      <w:spacing w:line="240" w:lineRule="atLeast"/>
      <w:ind w:leftChars="500" w:left="1200"/>
      <w:jc w:val="both"/>
    </w:pPr>
    <w:rPr>
      <w:rFonts w:ascii="標楷體" w:eastAsia="標楷體" w:hAnsi="標楷體"/>
      <w:color w:val="000000"/>
      <w:szCs w:val="23"/>
    </w:rPr>
  </w:style>
  <w:style w:type="paragraph" w:styleId="3">
    <w:name w:val="Body Text Indent 3"/>
    <w:basedOn w:val="a"/>
    <w:link w:val="30"/>
    <w:semiHidden/>
    <w:rsid w:val="00DF537D"/>
    <w:pPr>
      <w:ind w:leftChars="38" w:left="331" w:hangingChars="100" w:hanging="240"/>
    </w:pPr>
    <w:rPr>
      <w:rFonts w:eastAsia="標楷體"/>
      <w:lang w:val="x-none" w:eastAsia="x-none"/>
    </w:rPr>
  </w:style>
  <w:style w:type="character" w:customStyle="1" w:styleId="30">
    <w:name w:val="本文縮排 3 字元"/>
    <w:link w:val="3"/>
    <w:semiHidden/>
    <w:rsid w:val="00DF537D"/>
    <w:rPr>
      <w:rFonts w:eastAsia="標楷體"/>
      <w:kern w:val="2"/>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4749</Words>
  <Characters>207</Characters>
  <Application>Microsoft Office Word</Application>
  <DocSecurity>0</DocSecurity>
  <Lines>1</Lines>
  <Paragraphs>9</Paragraphs>
  <ScaleCrop>false</ScaleCrop>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教育部體育署辦理國際體育交流活動補助作業要點</dc:title>
  <dc:subject/>
  <dc:creator>user</dc:creator>
  <cp:keywords/>
  <dc:description/>
  <cp:lastModifiedBy>賴姿佑</cp:lastModifiedBy>
  <cp:revision>2</cp:revision>
  <dcterms:created xsi:type="dcterms:W3CDTF">2016-07-06T03:50:00Z</dcterms:created>
  <dcterms:modified xsi:type="dcterms:W3CDTF">2016-07-06T03:50:00Z</dcterms:modified>
</cp:coreProperties>
</file>