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67" w:rsidRPr="00B63D67" w:rsidRDefault="00B63D67" w:rsidP="00B63D67">
      <w:pPr>
        <w:widowControl/>
        <w:ind w:left="600" w:hanging="566"/>
        <w:jc w:val="center"/>
        <w:rPr>
          <w:rFonts w:ascii="新細明體" w:eastAsia="新細明體" w:hAnsi="新細明體" w:cs="新細明體"/>
          <w:kern w:val="0"/>
          <w:szCs w:val="24"/>
        </w:rPr>
      </w:pPr>
      <w:r w:rsidRPr="00B63D67">
        <w:rPr>
          <w:rFonts w:ascii="標楷體" w:eastAsia="標楷體" w:hAnsi="標楷體" w:cs="新細明體" w:hint="eastAsia"/>
          <w:kern w:val="0"/>
          <w:sz w:val="32"/>
          <w:szCs w:val="32"/>
        </w:rPr>
        <w:t>科技部補助國內專家學者出席國際學術會議作業要點</w:t>
      </w:r>
    </w:p>
    <w:p w:rsidR="00B63D67" w:rsidRPr="00B63D67" w:rsidRDefault="00B63D67" w:rsidP="00B63D67">
      <w:pPr>
        <w:widowControl/>
        <w:ind w:left="459" w:hanging="425"/>
        <w:jc w:val="right"/>
        <w:rPr>
          <w:rFonts w:ascii="新細明體" w:eastAsia="新細明體" w:hAnsi="新細明體" w:cs="新細明體"/>
          <w:kern w:val="0"/>
          <w:szCs w:val="24"/>
        </w:rPr>
      </w:pPr>
      <w:bookmarkStart w:id="0" w:name="_GoBack"/>
      <w:bookmarkEnd w:id="0"/>
      <w:r w:rsidRPr="00B63D67">
        <w:rPr>
          <w:rFonts w:ascii="標楷體" w:eastAsia="標楷體" w:hAnsi="標楷體" w:cs="新細明體" w:hint="eastAsia"/>
          <w:kern w:val="0"/>
          <w:szCs w:val="24"/>
        </w:rPr>
        <w:t>103年8 月19 日科部科字第1030062242號函修正發布</w:t>
      </w:r>
    </w:p>
    <w:p w:rsidR="00B63D67" w:rsidRPr="00B63D67" w:rsidRDefault="00B63D67" w:rsidP="00B63D67">
      <w:pPr>
        <w:widowControl/>
        <w:ind w:left="567" w:hanging="567"/>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一、</w:t>
      </w:r>
      <w:r w:rsidRPr="00B63D67">
        <w:rPr>
          <w:rFonts w:ascii="Times New Roman" w:eastAsia="標楷體" w:hAnsi="Times New Roman" w:cs="Times New Roman"/>
          <w:kern w:val="0"/>
          <w:sz w:val="14"/>
          <w:szCs w:val="14"/>
        </w:rPr>
        <w:t>     </w:t>
      </w:r>
      <w:r w:rsidRPr="00B63D67">
        <w:rPr>
          <w:rFonts w:ascii="標楷體" w:eastAsia="標楷體" w:hAnsi="標楷體" w:cs="新細明體" w:hint="eastAsia"/>
          <w:kern w:val="0"/>
          <w:sz w:val="28"/>
          <w:szCs w:val="28"/>
        </w:rPr>
        <w:t>科技部(以下簡稱本部)為提高我國學術研究之國際地位，辦理補助國內專家學者出席國際學術會議，發表研究成果，特訂定本要點。</w:t>
      </w:r>
    </w:p>
    <w:p w:rsidR="00B63D67" w:rsidRPr="00B63D67" w:rsidRDefault="00B63D67" w:rsidP="00B63D67">
      <w:pPr>
        <w:widowControl/>
        <w:ind w:left="754"/>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二、申請機構(即執行機構)：</w:t>
      </w:r>
    </w:p>
    <w:p w:rsidR="00B63D67" w:rsidRPr="00B63D67" w:rsidRDefault="00B63D67" w:rsidP="00B63D67">
      <w:pPr>
        <w:widowControl/>
        <w:ind w:left="528" w:hanging="101"/>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w:t>
      </w:r>
      <w:proofErr w:type="gramStart"/>
      <w:r w:rsidRPr="00B63D67">
        <w:rPr>
          <w:rFonts w:ascii="標楷體" w:eastAsia="標楷體" w:hAnsi="標楷體" w:cs="新細明體" w:hint="eastAsia"/>
          <w:kern w:val="0"/>
          <w:sz w:val="28"/>
          <w:szCs w:val="28"/>
        </w:rPr>
        <w:t>一</w:t>
      </w:r>
      <w:proofErr w:type="gramEnd"/>
      <w:r w:rsidRPr="00B63D67">
        <w:rPr>
          <w:rFonts w:ascii="標楷體" w:eastAsia="標楷體" w:hAnsi="標楷體" w:cs="新細明體" w:hint="eastAsia"/>
          <w:kern w:val="0"/>
          <w:sz w:val="28"/>
          <w:szCs w:val="28"/>
        </w:rPr>
        <w:t>)公私立大專院校及公立研究機構。</w:t>
      </w:r>
    </w:p>
    <w:p w:rsidR="00B63D67" w:rsidRPr="00B63D67" w:rsidRDefault="00B63D67" w:rsidP="00B63D67">
      <w:pPr>
        <w:widowControl/>
        <w:ind w:left="993" w:hanging="56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(二)經本部認可之行政法人學術研究機構及財團法人學術研究機構。</w:t>
      </w:r>
    </w:p>
    <w:p w:rsidR="00B63D67" w:rsidRPr="00B63D67" w:rsidRDefault="00B63D67" w:rsidP="00B63D67">
      <w:pPr>
        <w:widowControl/>
        <w:ind w:left="993" w:hanging="56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三、出席國際學術會議人員(以下簡稱出席人員)之資格：</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w:t>
      </w:r>
      <w:proofErr w:type="gramStart"/>
      <w:r w:rsidRPr="00B63D67">
        <w:rPr>
          <w:rFonts w:ascii="標楷體" w:eastAsia="標楷體" w:hAnsi="標楷體" w:cs="新細明體" w:hint="eastAsia"/>
          <w:kern w:val="0"/>
          <w:sz w:val="28"/>
          <w:szCs w:val="28"/>
        </w:rPr>
        <w:t>一</w:t>
      </w:r>
      <w:proofErr w:type="gramEnd"/>
      <w:r w:rsidRPr="00B63D67">
        <w:rPr>
          <w:rFonts w:ascii="標楷體" w:eastAsia="標楷體" w:hAnsi="標楷體" w:cs="新細明體" w:hint="eastAsia"/>
          <w:kern w:val="0"/>
          <w:sz w:val="28"/>
          <w:szCs w:val="28"/>
        </w:rPr>
        <w:t>)現任申請機構內之教學或研究人員。</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(二)參與執行本部專題研究計畫之博士後研究人員。</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四、出席人員應至本部網站「學術研發服務網」線上系統製作下列文件後，將申請案送至申請機構，經申請機構審核通過後，於國際學術會議舉行日六星期前傳送至本部申請：</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w:t>
      </w:r>
      <w:proofErr w:type="gramStart"/>
      <w:r w:rsidRPr="00B63D67">
        <w:rPr>
          <w:rFonts w:ascii="標楷體" w:eastAsia="標楷體" w:hAnsi="標楷體" w:cs="新細明體" w:hint="eastAsia"/>
          <w:kern w:val="0"/>
          <w:sz w:val="28"/>
          <w:szCs w:val="28"/>
        </w:rPr>
        <w:t>一</w:t>
      </w:r>
      <w:proofErr w:type="gramEnd"/>
      <w:r w:rsidRPr="00B63D67">
        <w:rPr>
          <w:rFonts w:ascii="標楷體" w:eastAsia="標楷體" w:hAnsi="標楷體" w:cs="新細明體" w:hint="eastAsia"/>
          <w:kern w:val="0"/>
          <w:sz w:val="28"/>
          <w:szCs w:val="28"/>
        </w:rPr>
        <w:t>)申請書。</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lastRenderedPageBreak/>
        <w:t>(二)論文被接受發表之證明文件。未能</w:t>
      </w:r>
      <w:proofErr w:type="gramStart"/>
      <w:r w:rsidRPr="00B63D67">
        <w:rPr>
          <w:rFonts w:ascii="標楷體" w:eastAsia="標楷體" w:hAnsi="標楷體" w:cs="新細明體" w:hint="eastAsia"/>
          <w:kern w:val="0"/>
          <w:sz w:val="28"/>
          <w:szCs w:val="28"/>
        </w:rPr>
        <w:t>檢具者</w:t>
      </w:r>
      <w:proofErr w:type="gramEnd"/>
      <w:r w:rsidRPr="00B63D67">
        <w:rPr>
          <w:rFonts w:ascii="標楷體" w:eastAsia="標楷體" w:hAnsi="標楷體" w:cs="新細明體" w:hint="eastAsia"/>
          <w:kern w:val="0"/>
          <w:sz w:val="28"/>
          <w:szCs w:val="28"/>
        </w:rPr>
        <w:t>，應註明補送，並於會議舉行日三星期前傳送至本部。</w:t>
      </w:r>
    </w:p>
    <w:p w:rsidR="00B63D67" w:rsidRPr="00B63D67" w:rsidRDefault="00B63D67" w:rsidP="00B63D67">
      <w:pPr>
        <w:widowControl/>
        <w:ind w:left="993"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(三)擬發表之論文摘要(論文以尚未在期刊及國際性會議發表者為限)。</w:t>
      </w:r>
    </w:p>
    <w:p w:rsidR="00B63D67" w:rsidRPr="00B63D67" w:rsidRDefault="00B63D67" w:rsidP="00B63D67">
      <w:pPr>
        <w:widowControl/>
        <w:ind w:left="1130" w:hanging="56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(四)其他有助於審查之文件(如論文全文)。</w:t>
      </w:r>
    </w:p>
    <w:p w:rsidR="00B63D67" w:rsidRPr="00B63D67" w:rsidRDefault="00B63D67" w:rsidP="00B63D67">
      <w:pPr>
        <w:widowControl/>
        <w:ind w:left="567" w:hanging="1"/>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出席人員已向其他機關申請相同補助者，不得同時向本部重複申請；論文為合著者，每一論文以補助一人發表為限。</w:t>
      </w:r>
    </w:p>
    <w:p w:rsidR="00B63D67" w:rsidRPr="00B63D67" w:rsidRDefault="00B63D67" w:rsidP="00B63D67">
      <w:pPr>
        <w:widowControl/>
        <w:ind w:left="567" w:hanging="1"/>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五、出席人員在同一會計年度內以補助一次為限。出席人員中如有計畫主持人已獲本部專題研究計畫，</w:t>
      </w:r>
      <w:proofErr w:type="gramStart"/>
      <w:r w:rsidRPr="00B63D67">
        <w:rPr>
          <w:rFonts w:ascii="標楷體" w:eastAsia="標楷體" w:hAnsi="標楷體" w:cs="新細明體" w:hint="eastAsia"/>
          <w:kern w:val="0"/>
          <w:sz w:val="28"/>
          <w:szCs w:val="28"/>
        </w:rPr>
        <w:t>且核給</w:t>
      </w:r>
      <w:proofErr w:type="gramEnd"/>
      <w:r w:rsidRPr="00B63D67">
        <w:rPr>
          <w:rFonts w:ascii="標楷體" w:eastAsia="標楷體" w:hAnsi="標楷體" w:cs="新細明體" w:hint="eastAsia"/>
          <w:kern w:val="0"/>
          <w:sz w:val="28"/>
          <w:szCs w:val="28"/>
        </w:rPr>
        <w:t>出席國際學術會議經費者，該計畫主持人</w:t>
      </w:r>
      <w:proofErr w:type="gramStart"/>
      <w:r w:rsidRPr="00B63D67">
        <w:rPr>
          <w:rFonts w:ascii="標楷體" w:eastAsia="標楷體" w:hAnsi="標楷體" w:cs="新細明體" w:hint="eastAsia"/>
          <w:kern w:val="0"/>
          <w:sz w:val="28"/>
          <w:szCs w:val="28"/>
        </w:rPr>
        <w:t>不</w:t>
      </w:r>
      <w:proofErr w:type="gramEnd"/>
      <w:r w:rsidRPr="00B63D67">
        <w:rPr>
          <w:rFonts w:ascii="標楷體" w:eastAsia="標楷體" w:hAnsi="標楷體" w:cs="新細明體" w:hint="eastAsia"/>
          <w:kern w:val="0"/>
          <w:sz w:val="28"/>
          <w:szCs w:val="28"/>
        </w:rPr>
        <w:t>另予補助。</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六、</w:t>
      </w:r>
      <w:proofErr w:type="gramStart"/>
      <w:r w:rsidRPr="00B63D67">
        <w:rPr>
          <w:rFonts w:ascii="標楷體" w:eastAsia="標楷體" w:hAnsi="標楷體" w:cs="新細明體" w:hint="eastAsia"/>
          <w:kern w:val="0"/>
          <w:sz w:val="28"/>
          <w:szCs w:val="28"/>
        </w:rPr>
        <w:t>凡向本部</w:t>
      </w:r>
      <w:proofErr w:type="gramEnd"/>
      <w:r w:rsidRPr="00B63D67">
        <w:rPr>
          <w:rFonts w:ascii="標楷體" w:eastAsia="標楷體" w:hAnsi="標楷體" w:cs="新細明體" w:hint="eastAsia"/>
          <w:kern w:val="0"/>
          <w:sz w:val="28"/>
          <w:szCs w:val="28"/>
        </w:rPr>
        <w:t>申請補助赴大陸地區出席國際學術會議，該會議須為國際組織主辦或國際組織主辦大陸協辦者，始予受理。</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七、申請案由本部依會議地位與重要性、出席人員條件及對國內科技發展助益等三大類審核基準進行審查；必要時，得諮詢學門召集人意見。</w:t>
      </w:r>
    </w:p>
    <w:p w:rsidR="00B63D67" w:rsidRPr="00B63D67" w:rsidRDefault="00B63D67" w:rsidP="00B63D67">
      <w:pPr>
        <w:widowControl/>
        <w:ind w:left="846" w:hanging="280"/>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30" w:hanging="49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lastRenderedPageBreak/>
        <w:t>八、補助經費為總額補助，其項目如下：</w:t>
      </w:r>
    </w:p>
    <w:p w:rsidR="00B63D67" w:rsidRPr="00B63D67" w:rsidRDefault="00B63D67" w:rsidP="00B63D67">
      <w:pPr>
        <w:widowControl/>
        <w:ind w:left="1133" w:hanging="70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w:t>
      </w:r>
      <w:proofErr w:type="gramStart"/>
      <w:r w:rsidRPr="00B63D67">
        <w:rPr>
          <w:rFonts w:ascii="標楷體" w:eastAsia="標楷體" w:hAnsi="標楷體" w:cs="新細明體" w:hint="eastAsia"/>
          <w:kern w:val="0"/>
          <w:sz w:val="28"/>
          <w:szCs w:val="28"/>
        </w:rPr>
        <w:t>一</w:t>
      </w:r>
      <w:proofErr w:type="gramEnd"/>
      <w:r w:rsidRPr="00B63D67">
        <w:rPr>
          <w:rFonts w:ascii="標楷體" w:eastAsia="標楷體" w:hAnsi="標楷體" w:cs="新細明體" w:hint="eastAsia"/>
          <w:kern w:val="0"/>
          <w:sz w:val="28"/>
          <w:szCs w:val="28"/>
        </w:rPr>
        <w:t>)往返機票費用：由國內至會議地點最直接航程之往返經濟艙機票費，並以搭乘本國籍之班機為限。但因故未能搭乘本國籍班機者，應</w:t>
      </w:r>
      <w:proofErr w:type="gramStart"/>
      <w:r w:rsidRPr="00B63D67">
        <w:rPr>
          <w:rFonts w:ascii="標楷體" w:eastAsia="標楷體" w:hAnsi="標楷體" w:cs="新細明體" w:hint="eastAsia"/>
          <w:kern w:val="0"/>
          <w:sz w:val="28"/>
          <w:szCs w:val="28"/>
        </w:rPr>
        <w:t>填具因公出</w:t>
      </w:r>
      <w:proofErr w:type="gramEnd"/>
      <w:r w:rsidRPr="00B63D67">
        <w:rPr>
          <w:rFonts w:ascii="標楷體" w:eastAsia="標楷體" w:hAnsi="標楷體" w:cs="新細明體" w:hint="eastAsia"/>
          <w:kern w:val="0"/>
          <w:sz w:val="28"/>
          <w:szCs w:val="28"/>
        </w:rPr>
        <w:t>國人員搭乘外國籍航空公司班機申請書，經申請機構首長或授權代理人核定後改搭乘外國籍班機。</w:t>
      </w:r>
    </w:p>
    <w:p w:rsidR="00B63D67" w:rsidRPr="00B63D67" w:rsidRDefault="00B63D67" w:rsidP="00B63D67">
      <w:pPr>
        <w:widowControl/>
        <w:ind w:left="529" w:hanging="104"/>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(二)出國期間之生活費用。</w:t>
      </w:r>
    </w:p>
    <w:p w:rsidR="00B63D67" w:rsidRPr="00B63D67" w:rsidRDefault="00B63D67" w:rsidP="00B63D67">
      <w:pPr>
        <w:widowControl/>
        <w:ind w:left="529" w:hanging="104"/>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(三)出席會議之註冊費用。</w:t>
      </w:r>
    </w:p>
    <w:p w:rsidR="00B63D67" w:rsidRPr="00B63D67" w:rsidRDefault="00B63D67" w:rsidP="00B63D67">
      <w:pPr>
        <w:widowControl/>
        <w:ind w:left="993" w:hanging="56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(四)手續費(包括護照費、簽證費、黃皮書費、預防針費、結匯手續費及機場服務費)。</w:t>
      </w:r>
    </w:p>
    <w:p w:rsidR="00B63D67" w:rsidRPr="00B63D67" w:rsidRDefault="00B63D67" w:rsidP="00B63D67">
      <w:pPr>
        <w:widowControl/>
        <w:ind w:left="993" w:hanging="566"/>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(五)保險費(因公赴國外出差人員綜合保險金額新臺幣四百萬元)。</w:t>
      </w:r>
    </w:p>
    <w:p w:rsidR="00B63D67" w:rsidRPr="00B63D67" w:rsidRDefault="00B63D67" w:rsidP="00B63D67">
      <w:pPr>
        <w:widowControl/>
        <w:ind w:left="2" w:firstLine="425"/>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前項各款補助費用，由出席人員於出國時先行墊付。</w:t>
      </w:r>
    </w:p>
    <w:p w:rsidR="00B63D67" w:rsidRPr="00B63D67" w:rsidRDefault="00B63D67" w:rsidP="00B63D67">
      <w:pPr>
        <w:widowControl/>
        <w:ind w:left="529" w:hanging="104"/>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568" w:hanging="566"/>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九、出席人員應於返國後一個月內，經費結報前，於本部網頁「學術研發服務網」線上系統繳交出席國際會議報告。</w:t>
      </w:r>
    </w:p>
    <w:p w:rsidR="00B63D67" w:rsidRPr="00B63D67" w:rsidRDefault="00B63D67" w:rsidP="00B63D67">
      <w:pPr>
        <w:widowControl/>
        <w:ind w:left="568" w:hanging="566"/>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十、經費結報及撥付：</w:t>
      </w:r>
    </w:p>
    <w:p w:rsidR="00B63D67" w:rsidRPr="00B63D67" w:rsidRDefault="00B63D67" w:rsidP="00B63D67">
      <w:pPr>
        <w:widowControl/>
        <w:ind w:left="1133" w:hanging="706"/>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w:t>
      </w:r>
      <w:proofErr w:type="gramStart"/>
      <w:r w:rsidRPr="00B63D67">
        <w:rPr>
          <w:rFonts w:ascii="標楷體" w:eastAsia="標楷體" w:hAnsi="標楷體" w:cs="新細明體" w:hint="eastAsia"/>
          <w:kern w:val="0"/>
          <w:sz w:val="28"/>
          <w:szCs w:val="28"/>
        </w:rPr>
        <w:t>一</w:t>
      </w:r>
      <w:proofErr w:type="gramEnd"/>
      <w:r w:rsidRPr="00B63D67">
        <w:rPr>
          <w:rFonts w:ascii="標楷體" w:eastAsia="標楷體" w:hAnsi="標楷體" w:cs="新細明體" w:hint="eastAsia"/>
          <w:kern w:val="0"/>
          <w:sz w:val="28"/>
          <w:szCs w:val="28"/>
        </w:rPr>
        <w:t>)出席人員應在本部核定補助總額內，依據國外出差旅費報支要點規定，向申請機構辦理結報。</w:t>
      </w:r>
    </w:p>
    <w:p w:rsidR="00B63D67" w:rsidRPr="00B63D67" w:rsidRDefault="00B63D67" w:rsidP="00B63D67">
      <w:pPr>
        <w:widowControl/>
        <w:ind w:left="425"/>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lastRenderedPageBreak/>
        <w:t>(二)結報程序：</w:t>
      </w:r>
    </w:p>
    <w:p w:rsidR="00B63D67" w:rsidRPr="00B63D67" w:rsidRDefault="00B63D67" w:rsidP="00B63D67">
      <w:pPr>
        <w:widowControl/>
        <w:ind w:firstLine="708"/>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1.依本要點補助經費原始憑證實施就地查核者：</w:t>
      </w:r>
    </w:p>
    <w:p w:rsidR="00B63D67" w:rsidRPr="00B63D67" w:rsidRDefault="00B63D67" w:rsidP="00B63D67">
      <w:pPr>
        <w:widowControl/>
        <w:ind w:left="1133" w:hanging="423"/>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(1)原始憑證應依本部補助經費原始憑證就地查核實施要點之規定辦理。</w:t>
      </w:r>
    </w:p>
    <w:p w:rsidR="00B63D67" w:rsidRPr="00B63D67" w:rsidRDefault="00B63D67" w:rsidP="00B63D67">
      <w:pPr>
        <w:widowControl/>
        <w:ind w:left="1133" w:hanging="423"/>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(2)申請機構於每月十日或每季結束當月十日前彙整上月(季)已執行完畢且已上線繳交報告之出席國際會議案之收支報告表，經機構首長及有關人員簽章後</w:t>
      </w:r>
      <w:proofErr w:type="gramStart"/>
      <w:r w:rsidRPr="00B63D67">
        <w:rPr>
          <w:rFonts w:ascii="標楷體" w:eastAsia="標楷體" w:hAnsi="標楷體" w:cs="新細明體" w:hint="eastAsia"/>
          <w:kern w:val="0"/>
          <w:sz w:val="28"/>
          <w:szCs w:val="28"/>
        </w:rPr>
        <w:t>併</w:t>
      </w:r>
      <w:proofErr w:type="gramEnd"/>
      <w:r w:rsidRPr="00B63D67">
        <w:rPr>
          <w:rFonts w:ascii="標楷體" w:eastAsia="標楷體" w:hAnsi="標楷體" w:cs="新細明體" w:hint="eastAsia"/>
          <w:kern w:val="0"/>
          <w:sz w:val="28"/>
          <w:szCs w:val="28"/>
        </w:rPr>
        <w:t>同領據，函送本部歸墊。</w:t>
      </w:r>
    </w:p>
    <w:p w:rsidR="00B63D67" w:rsidRPr="00B63D67" w:rsidRDefault="00B63D67" w:rsidP="00B63D67">
      <w:pPr>
        <w:widowControl/>
        <w:ind w:left="990" w:hanging="280"/>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2.依本要點補助經費原始憑證未實施就地查核者，各項單據經申請機構首長及有關人員簽章後，函送本部</w:t>
      </w:r>
      <w:proofErr w:type="gramStart"/>
      <w:r w:rsidRPr="00B63D67">
        <w:rPr>
          <w:rFonts w:ascii="標楷體" w:eastAsia="標楷體" w:hAnsi="標楷體" w:cs="新細明體" w:hint="eastAsia"/>
          <w:kern w:val="0"/>
          <w:sz w:val="28"/>
          <w:szCs w:val="28"/>
        </w:rPr>
        <w:t>結報歸墊</w:t>
      </w:r>
      <w:proofErr w:type="gramEnd"/>
      <w:r w:rsidRPr="00B63D67">
        <w:rPr>
          <w:rFonts w:ascii="標楷體" w:eastAsia="標楷體" w:hAnsi="標楷體" w:cs="新細明體" w:hint="eastAsia"/>
          <w:kern w:val="0"/>
          <w:sz w:val="28"/>
          <w:szCs w:val="28"/>
        </w:rPr>
        <w:t>。</w:t>
      </w:r>
    </w:p>
    <w:p w:rsidR="00B63D67" w:rsidRPr="00B63D67" w:rsidRDefault="00B63D67" w:rsidP="00B63D67">
      <w:pPr>
        <w:widowControl/>
        <w:ind w:left="990" w:hanging="280"/>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992"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十一、重度殘障具有證明文件，且須人陪同出席學術會議者，得酌予補助一名隨行看護人員之旅費。其旅費之申請及結報，與出席國際會議申請案一併辦理。</w:t>
      </w:r>
    </w:p>
    <w:p w:rsidR="00B63D67" w:rsidRPr="00B63D67" w:rsidRDefault="00B63D67" w:rsidP="00B63D67">
      <w:pPr>
        <w:widowControl/>
        <w:ind w:left="992"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990"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十二、出席人員出國經費未結</w:t>
      </w:r>
      <w:proofErr w:type="gramStart"/>
      <w:r w:rsidRPr="00B63D67">
        <w:rPr>
          <w:rFonts w:ascii="標楷體" w:eastAsia="標楷體" w:hAnsi="標楷體" w:cs="新細明體" w:hint="eastAsia"/>
          <w:kern w:val="0"/>
          <w:sz w:val="28"/>
          <w:szCs w:val="28"/>
        </w:rPr>
        <w:t>報歸墊前</w:t>
      </w:r>
      <w:proofErr w:type="gramEnd"/>
      <w:r w:rsidRPr="00B63D67">
        <w:rPr>
          <w:rFonts w:ascii="標楷體" w:eastAsia="標楷體" w:hAnsi="標楷體" w:cs="新細明體" w:hint="eastAsia"/>
          <w:kern w:val="0"/>
          <w:sz w:val="28"/>
          <w:szCs w:val="28"/>
        </w:rPr>
        <w:t>，本部不受理其出席會議之申請案。</w:t>
      </w:r>
    </w:p>
    <w:p w:rsidR="00B63D67" w:rsidRPr="00B63D67" w:rsidRDefault="00B63D67" w:rsidP="00B63D67">
      <w:pPr>
        <w:widowControl/>
        <w:ind w:left="990"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990"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lastRenderedPageBreak/>
        <w:t>十三、擔任國際重要學術學會理監事或國際知名學術期刊編輯委員等特殊職務，須出席相關會議，而不發表論文者，</w:t>
      </w:r>
      <w:proofErr w:type="gramStart"/>
      <w:r w:rsidRPr="00B63D67">
        <w:rPr>
          <w:rFonts w:ascii="標楷體" w:eastAsia="標楷體" w:hAnsi="標楷體" w:cs="新細明體" w:hint="eastAsia"/>
          <w:kern w:val="0"/>
          <w:sz w:val="28"/>
          <w:szCs w:val="28"/>
        </w:rPr>
        <w:t>準</w:t>
      </w:r>
      <w:proofErr w:type="gramEnd"/>
      <w:r w:rsidRPr="00B63D67">
        <w:rPr>
          <w:rFonts w:ascii="標楷體" w:eastAsia="標楷體" w:hAnsi="標楷體" w:cs="新細明體" w:hint="eastAsia"/>
          <w:kern w:val="0"/>
          <w:sz w:val="28"/>
          <w:szCs w:val="28"/>
        </w:rPr>
        <w:t>用本要點規定申請補助，不受第五點「出席人員在同一會計年度內以補助一次為限」之限制。</w:t>
      </w:r>
    </w:p>
    <w:p w:rsidR="00B63D67" w:rsidRPr="00B63D67" w:rsidRDefault="00B63D67" w:rsidP="00B63D67">
      <w:pPr>
        <w:widowControl/>
        <w:ind w:left="990"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 </w:t>
      </w:r>
    </w:p>
    <w:p w:rsidR="00B63D67" w:rsidRPr="00B63D67" w:rsidRDefault="00B63D67" w:rsidP="00B63D67">
      <w:pPr>
        <w:widowControl/>
        <w:ind w:left="992" w:hanging="848"/>
        <w:jc w:val="both"/>
        <w:rPr>
          <w:rFonts w:ascii="新細明體" w:eastAsia="新細明體" w:hAnsi="新細明體" w:cs="新細明體"/>
          <w:kern w:val="0"/>
          <w:szCs w:val="24"/>
        </w:rPr>
      </w:pPr>
      <w:r w:rsidRPr="00B63D67">
        <w:rPr>
          <w:rFonts w:ascii="標楷體" w:eastAsia="標楷體" w:hAnsi="標楷體" w:cs="新細明體" w:hint="eastAsia"/>
          <w:kern w:val="0"/>
          <w:sz w:val="28"/>
          <w:szCs w:val="28"/>
        </w:rPr>
        <w:t>十四、基於推動科技發展，應本部主動邀請出席國際學術會議者，其補助經費等事項，</w:t>
      </w:r>
      <w:proofErr w:type="gramStart"/>
      <w:r w:rsidRPr="00B63D67">
        <w:rPr>
          <w:rFonts w:ascii="標楷體" w:eastAsia="標楷體" w:hAnsi="標楷體" w:cs="新細明體" w:hint="eastAsia"/>
          <w:kern w:val="0"/>
          <w:sz w:val="28"/>
          <w:szCs w:val="28"/>
        </w:rPr>
        <w:t>準</w:t>
      </w:r>
      <w:proofErr w:type="gramEnd"/>
      <w:r w:rsidRPr="00B63D67">
        <w:rPr>
          <w:rFonts w:ascii="標楷體" w:eastAsia="標楷體" w:hAnsi="標楷體" w:cs="新細明體" w:hint="eastAsia"/>
          <w:kern w:val="0"/>
          <w:sz w:val="28"/>
          <w:szCs w:val="28"/>
        </w:rPr>
        <w:t>用本要點規定辦理。</w:t>
      </w:r>
    </w:p>
    <w:p w:rsidR="009734E2" w:rsidRPr="00B63D67" w:rsidRDefault="009734E2" w:rsidP="00B63D67">
      <w:pPr>
        <w:spacing w:line="0" w:lineRule="atLeast"/>
      </w:pPr>
    </w:p>
    <w:sectPr w:rsidR="009734E2" w:rsidRPr="00B63D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20"/>
    <w:rsid w:val="00111320"/>
    <w:rsid w:val="009734E2"/>
    <w:rsid w:val="00B63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7CB3-B0DC-4B35-BC42-7C3C28F1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賴姿佑</dc:creator>
  <cp:keywords/>
  <dc:description/>
  <cp:lastModifiedBy>賴姿佑</cp:lastModifiedBy>
  <cp:revision>2</cp:revision>
  <dcterms:created xsi:type="dcterms:W3CDTF">2016-07-06T03:44:00Z</dcterms:created>
  <dcterms:modified xsi:type="dcterms:W3CDTF">2016-07-06T03:44:00Z</dcterms:modified>
</cp:coreProperties>
</file>