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45327">
      <w:pPr>
        <w:pStyle w:val="3"/>
        <w:snapToGrid w:val="0"/>
        <w:spacing w:line="240" w:lineRule="atLeast"/>
        <w:jc w:val="center"/>
        <w:rPr>
          <w:rFonts w:ascii="標楷體" w:eastAsia="標楷體" w:hAnsi="標楷體" w:hint="eastAsia"/>
          <w:b/>
          <w:bCs/>
          <w:sz w:val="36"/>
        </w:rPr>
      </w:pPr>
      <w:r>
        <w:rPr>
          <w:rFonts w:ascii="標楷體" w:eastAsia="標楷體" w:hAnsi="標楷體" w:hint="eastAsia"/>
          <w:b/>
          <w:bCs/>
          <w:sz w:val="36"/>
        </w:rPr>
        <w:t>教育部體育署替代役體育役役男服勤管理要點</w:t>
      </w:r>
    </w:p>
    <w:p w:rsidR="00000000" w:rsidRDefault="00245327">
      <w:pPr>
        <w:snapToGrid w:val="0"/>
        <w:spacing w:line="240" w:lineRule="exact"/>
        <w:ind w:leftChars="59" w:left="142" w:firstLineChars="147" w:firstLine="294"/>
        <w:jc w:val="right"/>
        <w:rPr>
          <w:rFonts w:ascii="標楷體" w:eastAsia="標楷體" w:hAnsi="標楷體" w:hint="eastAsia"/>
          <w:sz w:val="16"/>
        </w:rPr>
      </w:pPr>
      <w:bookmarkStart w:id="0" w:name="_GoBack"/>
      <w:bookmarkEnd w:id="0"/>
      <w:r>
        <w:rPr>
          <w:rFonts w:eastAsia="標楷體" w:hint="eastAsia"/>
          <w:sz w:val="20"/>
        </w:rPr>
        <w:t>教育部體育署</w:t>
      </w:r>
      <w:r>
        <w:rPr>
          <w:rFonts w:eastAsia="標楷體" w:hint="eastAsia"/>
          <w:sz w:val="20"/>
        </w:rPr>
        <w:t>102</w:t>
      </w:r>
      <w:r>
        <w:rPr>
          <w:rFonts w:eastAsia="標楷體" w:hint="eastAsia"/>
          <w:sz w:val="20"/>
        </w:rPr>
        <w:t>年</w:t>
      </w:r>
      <w:r>
        <w:rPr>
          <w:rFonts w:ascii="標楷體" w:eastAsia="標楷體" w:hAnsi="標楷體" w:hint="eastAsia"/>
          <w:sz w:val="20"/>
        </w:rPr>
        <w:t>2</w:t>
      </w:r>
      <w:r>
        <w:rPr>
          <w:rFonts w:eastAsia="標楷體" w:hint="eastAsia"/>
          <w:sz w:val="20"/>
        </w:rPr>
        <w:t>月</w:t>
      </w:r>
      <w:r>
        <w:rPr>
          <w:rFonts w:ascii="標楷體" w:eastAsia="標楷體" w:hAnsi="標楷體" w:hint="eastAsia"/>
          <w:sz w:val="20"/>
        </w:rPr>
        <w:t>6</w:t>
      </w:r>
      <w:r>
        <w:rPr>
          <w:rFonts w:eastAsia="標楷體" w:hint="eastAsia"/>
          <w:sz w:val="20"/>
          <w:szCs w:val="20"/>
        </w:rPr>
        <w:t>日臺教體署競（三）字第</w:t>
      </w:r>
      <w:r>
        <w:rPr>
          <w:rFonts w:ascii="標楷體" w:eastAsia="標楷體" w:hAnsi="標楷體" w:hint="eastAsia"/>
          <w:sz w:val="20"/>
        </w:rPr>
        <w:t>10200043452</w:t>
      </w:r>
      <w:r>
        <w:rPr>
          <w:rFonts w:eastAsia="標楷體" w:hint="eastAsia"/>
          <w:sz w:val="20"/>
          <w:szCs w:val="20"/>
        </w:rPr>
        <w:t>號令發布修正</w:t>
      </w:r>
    </w:p>
    <w:p w:rsidR="00000000" w:rsidRDefault="00245327">
      <w:pPr>
        <w:pStyle w:val="a3"/>
        <w:snapToGrid w:val="0"/>
        <w:spacing w:after="0" w:line="480" w:lineRule="exact"/>
        <w:ind w:leftChars="0" w:left="560" w:hangingChars="200" w:hanging="560"/>
        <w:jc w:val="both"/>
        <w:rPr>
          <w:rFonts w:ascii="標楷體" w:eastAsia="標楷體" w:hAnsi="標楷體" w:hint="eastAsia"/>
          <w:sz w:val="28"/>
        </w:rPr>
      </w:pPr>
      <w:r>
        <w:rPr>
          <w:rFonts w:ascii="標楷體" w:eastAsia="標楷體" w:hAnsi="標楷體"/>
          <w:sz w:val="28"/>
        </w:rPr>
        <w:t>一、</w:t>
      </w:r>
      <w:r>
        <w:rPr>
          <w:rFonts w:ascii="標楷體" w:eastAsia="標楷體" w:hAnsi="標楷體" w:hint="eastAsia"/>
          <w:sz w:val="28"/>
        </w:rPr>
        <w:t>教育部體育署（以下簡稱</w:t>
      </w:r>
      <w:r>
        <w:rPr>
          <w:rFonts w:ascii="標楷體" w:eastAsia="標楷體" w:hAnsi="標楷體"/>
          <w:sz w:val="28"/>
        </w:rPr>
        <w:t>本</w:t>
      </w:r>
      <w:r>
        <w:rPr>
          <w:rFonts w:ascii="標楷體" w:eastAsia="標楷體" w:hAnsi="標楷體" w:hint="eastAsia"/>
          <w:sz w:val="28"/>
        </w:rPr>
        <w:t>署）為辦理替代役體育役役男（以下簡稱役男）服勤管理事項，依替代役實施條例（以下簡稱本條例）第十八條規定，訂定本要點。</w:t>
      </w:r>
    </w:p>
    <w:p w:rsidR="00000000" w:rsidRDefault="00245327">
      <w:pPr>
        <w:adjustRightInd w:val="0"/>
        <w:snapToGrid w:val="0"/>
        <w:spacing w:line="480" w:lineRule="exact"/>
        <w:rPr>
          <w:rFonts w:ascii="標楷體" w:eastAsia="標楷體" w:hAnsi="標楷體" w:hint="eastAsia"/>
          <w:sz w:val="28"/>
        </w:rPr>
      </w:pPr>
      <w:r>
        <w:rPr>
          <w:rFonts w:ascii="標楷體" w:eastAsia="標楷體" w:hAnsi="標楷體" w:hint="eastAsia"/>
          <w:sz w:val="28"/>
        </w:rPr>
        <w:t>二</w:t>
      </w:r>
      <w:r>
        <w:rPr>
          <w:rFonts w:ascii="標楷體" w:eastAsia="標楷體" w:hAnsi="標楷體"/>
          <w:sz w:val="28"/>
        </w:rPr>
        <w:t>、</w:t>
      </w:r>
      <w:r>
        <w:rPr>
          <w:rFonts w:ascii="標楷體" w:eastAsia="標楷體" w:hAnsi="標楷體" w:hint="eastAsia"/>
          <w:sz w:val="28"/>
        </w:rPr>
        <w:t>役男服勤管理權責如下：</w:t>
      </w:r>
    </w:p>
    <w:p w:rsidR="00000000" w:rsidRDefault="00245327" w:rsidP="00245327">
      <w:pPr>
        <w:pStyle w:val="2"/>
        <w:numPr>
          <w:ilvl w:val="0"/>
          <w:numId w:val="1"/>
        </w:numPr>
        <w:tabs>
          <w:tab w:val="left" w:pos="1162"/>
        </w:tabs>
        <w:ind w:leftChars="0" w:left="1176" w:firstLineChars="0" w:hanging="895"/>
        <w:rPr>
          <w:rFonts w:hint="eastAsia"/>
        </w:rPr>
      </w:pPr>
      <w:r>
        <w:rPr>
          <w:rFonts w:hint="eastAsia"/>
        </w:rPr>
        <w:t>內政部為本條例主管機關，負責政策指導、督導考核等事項。主管機關得因一般替代役役男專長變更、家庭變故或管理需要，調整</w:t>
      </w:r>
      <w:proofErr w:type="gramStart"/>
      <w:r>
        <w:rPr>
          <w:rFonts w:hint="eastAsia"/>
        </w:rPr>
        <w:t>其役別</w:t>
      </w:r>
      <w:proofErr w:type="gramEnd"/>
      <w:r>
        <w:rPr>
          <w:rFonts w:hint="eastAsia"/>
        </w:rPr>
        <w:t>、需用機關或服勤單位。</w:t>
      </w:r>
    </w:p>
    <w:p w:rsidR="00000000" w:rsidRDefault="00245327" w:rsidP="00245327">
      <w:pPr>
        <w:pStyle w:val="2"/>
        <w:numPr>
          <w:ilvl w:val="0"/>
          <w:numId w:val="1"/>
        </w:numPr>
        <w:tabs>
          <w:tab w:val="left" w:pos="1162"/>
        </w:tabs>
        <w:ind w:leftChars="0" w:left="1176" w:firstLineChars="0" w:hanging="895"/>
        <w:rPr>
          <w:rFonts w:hint="eastAsia"/>
          <w:szCs w:val="23"/>
        </w:rPr>
      </w:pPr>
      <w:proofErr w:type="gramStart"/>
      <w:r>
        <w:t>本</w:t>
      </w:r>
      <w:r>
        <w:rPr>
          <w:rFonts w:hint="eastAsia"/>
        </w:rPr>
        <w:t>署為</w:t>
      </w:r>
      <w:proofErr w:type="gramEnd"/>
      <w:r>
        <w:rPr>
          <w:rFonts w:hint="eastAsia"/>
        </w:rPr>
        <w:t>需用機關，負責</w:t>
      </w:r>
      <w:proofErr w:type="gramStart"/>
      <w:r>
        <w:rPr>
          <w:rFonts w:hint="eastAsia"/>
        </w:rPr>
        <w:t>規畫督</w:t>
      </w:r>
      <w:proofErr w:type="gramEnd"/>
      <w:r>
        <w:rPr>
          <w:rFonts w:hint="eastAsia"/>
        </w:rPr>
        <w:t>考等事項。</w:t>
      </w:r>
    </w:p>
    <w:p w:rsidR="00000000" w:rsidRDefault="00245327" w:rsidP="00245327">
      <w:pPr>
        <w:pStyle w:val="2"/>
        <w:numPr>
          <w:ilvl w:val="0"/>
          <w:numId w:val="1"/>
        </w:numPr>
        <w:tabs>
          <w:tab w:val="left" w:pos="1162"/>
        </w:tabs>
        <w:ind w:leftChars="0" w:left="1176" w:firstLineChars="0" w:hanging="895"/>
        <w:rPr>
          <w:rFonts w:hint="eastAsia"/>
          <w:szCs w:val="23"/>
        </w:rPr>
      </w:pPr>
      <w:proofErr w:type="gramStart"/>
      <w:r>
        <w:t>本</w:t>
      </w:r>
      <w:r>
        <w:rPr>
          <w:rFonts w:hint="eastAsia"/>
        </w:rPr>
        <w:t>署國家</w:t>
      </w:r>
      <w:proofErr w:type="gramEnd"/>
      <w:r>
        <w:rPr>
          <w:rFonts w:hint="eastAsia"/>
        </w:rPr>
        <w:t>運動選手訓練中心（以下簡稱</w:t>
      </w:r>
      <w:r>
        <w:rPr>
          <w:rFonts w:hint="eastAsia"/>
        </w:rPr>
        <w:t>國訓中心）或其他</w:t>
      </w:r>
      <w:proofErr w:type="gramStart"/>
      <w:r>
        <w:rPr>
          <w:rFonts w:hint="eastAsia"/>
        </w:rPr>
        <w:t>經</w:t>
      </w:r>
      <w:r>
        <w:t>本</w:t>
      </w:r>
      <w:r>
        <w:rPr>
          <w:rFonts w:hint="eastAsia"/>
        </w:rPr>
        <w:t>署指定</w:t>
      </w:r>
      <w:proofErr w:type="gramEnd"/>
      <w:r>
        <w:rPr>
          <w:rFonts w:hint="eastAsia"/>
        </w:rPr>
        <w:t>之</w:t>
      </w:r>
      <w:proofErr w:type="gramStart"/>
      <w:r>
        <w:rPr>
          <w:rFonts w:hint="eastAsia"/>
        </w:rPr>
        <w:t>單位為服勤</w:t>
      </w:r>
      <w:proofErr w:type="gramEnd"/>
      <w:r>
        <w:rPr>
          <w:rFonts w:hint="eastAsia"/>
        </w:rPr>
        <w:t>單位，負責役男勤務分配、生活管理及督導考核等相關事項。</w:t>
      </w:r>
    </w:p>
    <w:p w:rsidR="00000000" w:rsidRDefault="00245327">
      <w:pPr>
        <w:snapToGrid w:val="0"/>
        <w:spacing w:line="480" w:lineRule="exact"/>
        <w:ind w:left="560" w:hangingChars="200" w:hanging="560"/>
        <w:jc w:val="both"/>
        <w:rPr>
          <w:rFonts w:ascii="標楷體" w:eastAsia="標楷體" w:hAnsi="標楷體" w:hint="eastAsia"/>
          <w:sz w:val="28"/>
          <w:szCs w:val="23"/>
        </w:rPr>
      </w:pPr>
      <w:r>
        <w:rPr>
          <w:rFonts w:ascii="標楷體" w:eastAsia="標楷體" w:hAnsi="標楷體" w:hint="eastAsia"/>
          <w:sz w:val="28"/>
        </w:rPr>
        <w:t>三</w:t>
      </w:r>
      <w:r>
        <w:rPr>
          <w:rFonts w:ascii="標楷體" w:eastAsia="標楷體" w:hAnsi="標楷體"/>
          <w:sz w:val="28"/>
        </w:rPr>
        <w:t>、</w:t>
      </w:r>
      <w:r>
        <w:rPr>
          <w:rFonts w:ascii="標楷體" w:eastAsia="標楷體" w:hAnsi="標楷體" w:hint="eastAsia"/>
          <w:sz w:val="28"/>
        </w:rPr>
        <w:t>本要點所稱替代役體育役，分為儲備選手類、體育專業人員類（含運動教練、物理治療、運動傷害防護、運動科學、體育行政）及其他經</w:t>
      </w:r>
      <w:proofErr w:type="gramStart"/>
      <w:r>
        <w:rPr>
          <w:rFonts w:ascii="標楷體" w:eastAsia="標楷體" w:hAnsi="標楷體"/>
          <w:sz w:val="28"/>
        </w:rPr>
        <w:t>本</w:t>
      </w:r>
      <w:r>
        <w:rPr>
          <w:rFonts w:ascii="標楷體" w:eastAsia="標楷體" w:hAnsi="標楷體" w:hint="eastAsia"/>
          <w:sz w:val="28"/>
        </w:rPr>
        <w:t>署視</w:t>
      </w:r>
      <w:proofErr w:type="gramEnd"/>
      <w:r>
        <w:rPr>
          <w:rFonts w:ascii="標楷體" w:eastAsia="標楷體" w:hAnsi="標楷體" w:hint="eastAsia"/>
          <w:sz w:val="28"/>
        </w:rPr>
        <w:t>實際需要而指定之類別。</w:t>
      </w:r>
    </w:p>
    <w:p w:rsidR="00000000" w:rsidRDefault="00245327">
      <w:pPr>
        <w:adjustRightInd w:val="0"/>
        <w:snapToGrid w:val="0"/>
        <w:spacing w:line="480" w:lineRule="exact"/>
        <w:ind w:left="560" w:hangingChars="200" w:hanging="560"/>
        <w:rPr>
          <w:rFonts w:ascii="標楷體" w:eastAsia="標楷體" w:hAnsi="標楷體" w:hint="eastAsia"/>
          <w:sz w:val="28"/>
        </w:rPr>
      </w:pPr>
      <w:r>
        <w:rPr>
          <w:rFonts w:ascii="標楷體" w:eastAsia="標楷體" w:hAnsi="標楷體"/>
          <w:sz w:val="28"/>
        </w:rPr>
        <w:t>四、</w:t>
      </w:r>
      <w:proofErr w:type="gramStart"/>
      <w:r>
        <w:rPr>
          <w:rFonts w:ascii="標楷體" w:eastAsia="標楷體" w:hAnsi="標楷體"/>
          <w:sz w:val="28"/>
        </w:rPr>
        <w:t>本</w:t>
      </w:r>
      <w:r>
        <w:rPr>
          <w:rFonts w:ascii="標楷體" w:eastAsia="標楷體" w:hAnsi="標楷體" w:hint="eastAsia"/>
          <w:sz w:val="28"/>
        </w:rPr>
        <w:t>署應對</w:t>
      </w:r>
      <w:proofErr w:type="gramEnd"/>
      <w:r>
        <w:rPr>
          <w:rFonts w:ascii="標楷體" w:eastAsia="標楷體" w:hAnsi="標楷體" w:hint="eastAsia"/>
          <w:sz w:val="28"/>
        </w:rPr>
        <w:t>服勤單位及役男實施督導考核。</w:t>
      </w:r>
    </w:p>
    <w:p w:rsidR="00000000" w:rsidRDefault="00245327">
      <w:pPr>
        <w:snapToGrid w:val="0"/>
        <w:spacing w:line="480" w:lineRule="exact"/>
        <w:jc w:val="both"/>
        <w:rPr>
          <w:rFonts w:ascii="標楷體" w:eastAsia="標楷體" w:hAnsi="標楷體" w:hint="eastAsia"/>
          <w:sz w:val="28"/>
          <w:szCs w:val="23"/>
        </w:rPr>
      </w:pPr>
      <w:r>
        <w:rPr>
          <w:rFonts w:ascii="標楷體" w:eastAsia="標楷體" w:hAnsi="標楷體" w:hint="eastAsia"/>
          <w:sz w:val="28"/>
        </w:rPr>
        <w:t xml:space="preserve">    </w:t>
      </w:r>
      <w:r>
        <w:rPr>
          <w:rFonts w:ascii="標楷體" w:eastAsia="標楷體" w:hAnsi="標楷體" w:hint="eastAsia"/>
          <w:sz w:val="28"/>
        </w:rPr>
        <w:t>役男勤務編組、分配、時間及考核管理，由服勤單位負責。</w:t>
      </w:r>
    </w:p>
    <w:p w:rsidR="00000000" w:rsidRDefault="00245327">
      <w:pPr>
        <w:adjustRightInd w:val="0"/>
        <w:snapToGrid w:val="0"/>
        <w:spacing w:line="480" w:lineRule="exact"/>
        <w:ind w:left="420" w:hangingChars="150" w:hanging="420"/>
        <w:rPr>
          <w:rFonts w:ascii="標楷體" w:eastAsia="標楷體" w:hAnsi="標楷體" w:hint="eastAsia"/>
          <w:sz w:val="28"/>
        </w:rPr>
      </w:pPr>
      <w:r>
        <w:rPr>
          <w:rFonts w:ascii="標楷體" w:eastAsia="標楷體" w:hAnsi="標楷體"/>
          <w:sz w:val="28"/>
        </w:rPr>
        <w:t>五、</w:t>
      </w:r>
      <w:r>
        <w:rPr>
          <w:rFonts w:ascii="標楷體" w:eastAsia="標楷體" w:hAnsi="標楷體" w:hint="eastAsia"/>
          <w:sz w:val="28"/>
        </w:rPr>
        <w:t>役男專業訓練辦理單位及方式如下：</w:t>
      </w:r>
    </w:p>
    <w:p w:rsidR="00000000" w:rsidRDefault="00245327" w:rsidP="00245327">
      <w:pPr>
        <w:numPr>
          <w:ilvl w:val="0"/>
          <w:numId w:val="2"/>
        </w:numPr>
        <w:tabs>
          <w:tab w:val="left" w:pos="1162"/>
        </w:tabs>
        <w:adjustRightInd w:val="0"/>
        <w:snapToGrid w:val="0"/>
        <w:spacing w:line="480" w:lineRule="exact"/>
        <w:ind w:left="1148" w:hanging="867"/>
        <w:rPr>
          <w:rFonts w:ascii="標楷體" w:eastAsia="標楷體" w:hAnsi="標楷體" w:hint="eastAsia"/>
          <w:sz w:val="28"/>
        </w:rPr>
      </w:pPr>
      <w:r>
        <w:rPr>
          <w:rFonts w:ascii="標楷體" w:eastAsia="標楷體" w:hAnsi="標楷體" w:hint="eastAsia"/>
          <w:sz w:val="28"/>
        </w:rPr>
        <w:t>辦理單位：</w:t>
      </w:r>
      <w:proofErr w:type="gramStart"/>
      <w:r>
        <w:rPr>
          <w:rFonts w:ascii="標楷體" w:eastAsia="標楷體" w:hAnsi="標楷體" w:hint="eastAsia"/>
          <w:sz w:val="28"/>
        </w:rPr>
        <w:t>由國訓中心</w:t>
      </w:r>
      <w:proofErr w:type="gramEnd"/>
      <w:r>
        <w:rPr>
          <w:rFonts w:ascii="標楷體" w:eastAsia="標楷體" w:hAnsi="標楷體" w:hint="eastAsia"/>
          <w:sz w:val="28"/>
        </w:rPr>
        <w:t>自行訓練，或商請其他訓練機關（構）（以下簡稱訓練單位）辦理。</w:t>
      </w:r>
    </w:p>
    <w:p w:rsidR="00000000" w:rsidRDefault="00245327" w:rsidP="00245327">
      <w:pPr>
        <w:numPr>
          <w:ilvl w:val="0"/>
          <w:numId w:val="2"/>
        </w:numPr>
        <w:tabs>
          <w:tab w:val="left" w:pos="1162"/>
        </w:tabs>
        <w:adjustRightInd w:val="0"/>
        <w:snapToGrid w:val="0"/>
        <w:spacing w:line="480" w:lineRule="exact"/>
        <w:ind w:left="1148" w:hanging="867"/>
        <w:rPr>
          <w:rFonts w:ascii="標楷體" w:eastAsia="標楷體" w:hAnsi="標楷體" w:hint="eastAsia"/>
          <w:sz w:val="28"/>
          <w:szCs w:val="23"/>
        </w:rPr>
      </w:pPr>
      <w:r>
        <w:rPr>
          <w:rFonts w:ascii="標楷體" w:eastAsia="標楷體" w:hAnsi="標楷體" w:hint="eastAsia"/>
          <w:sz w:val="28"/>
        </w:rPr>
        <w:t>訓練期間：視實際需要自</w:t>
      </w:r>
      <w:proofErr w:type="gramStart"/>
      <w:r>
        <w:rPr>
          <w:rFonts w:ascii="標楷體" w:eastAsia="標楷體" w:hAnsi="標楷體" w:hint="eastAsia"/>
          <w:sz w:val="28"/>
        </w:rPr>
        <w:t>一週</w:t>
      </w:r>
      <w:proofErr w:type="gramEnd"/>
      <w:r>
        <w:rPr>
          <w:rFonts w:ascii="標楷體" w:eastAsia="標楷體" w:hAnsi="標楷體" w:hint="eastAsia"/>
          <w:sz w:val="28"/>
        </w:rPr>
        <w:t>至十二</w:t>
      </w:r>
      <w:proofErr w:type="gramStart"/>
      <w:r>
        <w:rPr>
          <w:rFonts w:ascii="標楷體" w:eastAsia="標楷體" w:hAnsi="標楷體" w:hint="eastAsia"/>
          <w:sz w:val="28"/>
        </w:rPr>
        <w:t>週</w:t>
      </w:r>
      <w:proofErr w:type="gramEnd"/>
      <w:r>
        <w:rPr>
          <w:rFonts w:ascii="標楷體" w:eastAsia="標楷體" w:hAnsi="標楷體" w:hint="eastAsia"/>
          <w:sz w:val="28"/>
        </w:rPr>
        <w:t>。</w:t>
      </w:r>
    </w:p>
    <w:p w:rsidR="00000000" w:rsidRDefault="00245327" w:rsidP="00245327">
      <w:pPr>
        <w:numPr>
          <w:ilvl w:val="0"/>
          <w:numId w:val="2"/>
        </w:numPr>
        <w:tabs>
          <w:tab w:val="left" w:pos="1162"/>
        </w:tabs>
        <w:adjustRightInd w:val="0"/>
        <w:snapToGrid w:val="0"/>
        <w:spacing w:line="480" w:lineRule="exact"/>
        <w:ind w:left="1148" w:hanging="867"/>
        <w:rPr>
          <w:rFonts w:ascii="標楷體" w:eastAsia="標楷體" w:hAnsi="標楷體" w:hint="eastAsia"/>
          <w:sz w:val="28"/>
          <w:szCs w:val="23"/>
        </w:rPr>
      </w:pPr>
      <w:r>
        <w:rPr>
          <w:rFonts w:ascii="標楷體" w:eastAsia="標楷體" w:hAnsi="標楷體" w:hint="eastAsia"/>
          <w:sz w:val="28"/>
        </w:rPr>
        <w:t>課</w:t>
      </w:r>
      <w:r>
        <w:rPr>
          <w:rFonts w:ascii="標楷體" w:eastAsia="標楷體" w:hAnsi="標楷體" w:hint="eastAsia"/>
          <w:sz w:val="28"/>
        </w:rPr>
        <w:t>程規劃：以增進役男服勤知能、瞭解我國體育運動發展政策及加強體育運動專業智能為主。</w:t>
      </w:r>
    </w:p>
    <w:p w:rsidR="00000000" w:rsidRDefault="00245327">
      <w:pPr>
        <w:adjustRightInd w:val="0"/>
        <w:snapToGrid w:val="0"/>
        <w:spacing w:line="480" w:lineRule="exact"/>
        <w:ind w:left="420" w:hangingChars="150" w:hanging="420"/>
        <w:rPr>
          <w:rFonts w:ascii="標楷體" w:eastAsia="標楷體" w:hAnsi="標楷體" w:hint="eastAsia"/>
          <w:sz w:val="28"/>
        </w:rPr>
      </w:pPr>
      <w:r>
        <w:rPr>
          <w:rFonts w:ascii="標楷體" w:eastAsia="標楷體" w:hAnsi="標楷體" w:hint="eastAsia"/>
          <w:sz w:val="28"/>
        </w:rPr>
        <w:t>六</w:t>
      </w:r>
      <w:r>
        <w:rPr>
          <w:rFonts w:ascii="標楷體" w:eastAsia="標楷體" w:hAnsi="標楷體"/>
          <w:sz w:val="28"/>
        </w:rPr>
        <w:t>、</w:t>
      </w:r>
      <w:r>
        <w:rPr>
          <w:rFonts w:ascii="標楷體" w:eastAsia="標楷體" w:hAnsi="標楷體" w:hint="eastAsia"/>
          <w:sz w:val="28"/>
        </w:rPr>
        <w:t>役男分發成績計算基準如下：</w:t>
      </w:r>
    </w:p>
    <w:p w:rsidR="00000000" w:rsidRDefault="00245327" w:rsidP="00245327">
      <w:pPr>
        <w:numPr>
          <w:ilvl w:val="0"/>
          <w:numId w:val="3"/>
        </w:numPr>
        <w:adjustRightInd w:val="0"/>
        <w:snapToGrid w:val="0"/>
        <w:spacing w:line="480" w:lineRule="exact"/>
        <w:rPr>
          <w:rFonts w:ascii="標楷體" w:eastAsia="標楷體" w:hAnsi="標楷體" w:hint="eastAsia"/>
          <w:sz w:val="28"/>
        </w:rPr>
      </w:pPr>
      <w:r>
        <w:rPr>
          <w:rFonts w:ascii="標楷體" w:eastAsia="標楷體" w:hAnsi="標楷體" w:hint="eastAsia"/>
          <w:sz w:val="28"/>
        </w:rPr>
        <w:t>軍事基礎訓練成績占百分之四十。</w:t>
      </w:r>
    </w:p>
    <w:p w:rsidR="00000000" w:rsidRDefault="00245327" w:rsidP="00245327">
      <w:pPr>
        <w:numPr>
          <w:ilvl w:val="0"/>
          <w:numId w:val="3"/>
        </w:numPr>
        <w:adjustRightInd w:val="0"/>
        <w:snapToGrid w:val="0"/>
        <w:spacing w:line="480" w:lineRule="exact"/>
        <w:rPr>
          <w:rFonts w:ascii="標楷體" w:eastAsia="標楷體" w:hAnsi="標楷體" w:hint="eastAsia"/>
          <w:sz w:val="28"/>
          <w:szCs w:val="23"/>
        </w:rPr>
      </w:pPr>
      <w:r>
        <w:rPr>
          <w:rFonts w:ascii="標楷體" w:eastAsia="標楷體" w:hAnsi="標楷體" w:hint="eastAsia"/>
          <w:sz w:val="28"/>
        </w:rPr>
        <w:lastRenderedPageBreak/>
        <w:t>專業訓練成績占百分之六十。</w:t>
      </w:r>
    </w:p>
    <w:p w:rsidR="00000000" w:rsidRDefault="00245327">
      <w:pPr>
        <w:snapToGrid w:val="0"/>
        <w:spacing w:line="480" w:lineRule="exact"/>
        <w:jc w:val="both"/>
        <w:rPr>
          <w:rFonts w:ascii="標楷體" w:eastAsia="標楷體" w:hAnsi="標楷體" w:hint="eastAsia"/>
          <w:sz w:val="28"/>
        </w:rPr>
      </w:pPr>
      <w:r>
        <w:rPr>
          <w:rFonts w:ascii="標楷體" w:eastAsia="標楷體" w:hAnsi="標楷體" w:hint="eastAsia"/>
          <w:sz w:val="28"/>
        </w:rPr>
        <w:t>七</w:t>
      </w:r>
      <w:r>
        <w:rPr>
          <w:rFonts w:ascii="標楷體" w:eastAsia="標楷體" w:hAnsi="標楷體"/>
          <w:sz w:val="28"/>
        </w:rPr>
        <w:t>、</w:t>
      </w:r>
      <w:r>
        <w:rPr>
          <w:rFonts w:ascii="標楷體" w:eastAsia="標楷體" w:hAnsi="標楷體" w:cs="新細明體" w:hint="eastAsia"/>
          <w:sz w:val="28"/>
        </w:rPr>
        <w:t>役男分發，應依其專長、訓練成績及志願等，公開分發。</w:t>
      </w:r>
    </w:p>
    <w:p w:rsidR="00000000" w:rsidRDefault="00245327">
      <w:pPr>
        <w:snapToGrid w:val="0"/>
        <w:spacing w:line="480" w:lineRule="exact"/>
        <w:jc w:val="both"/>
        <w:rPr>
          <w:rFonts w:ascii="標楷體" w:eastAsia="標楷體" w:hAnsi="標楷體" w:hint="eastAsia"/>
          <w:sz w:val="28"/>
        </w:rPr>
      </w:pPr>
      <w:r>
        <w:rPr>
          <w:rFonts w:ascii="標楷體" w:eastAsia="標楷體" w:hAnsi="標楷體"/>
          <w:sz w:val="28"/>
        </w:rPr>
        <w:t>八、</w:t>
      </w:r>
      <w:r>
        <w:rPr>
          <w:rFonts w:ascii="標楷體" w:eastAsia="標楷體" w:hAnsi="標楷體" w:hint="eastAsia"/>
          <w:sz w:val="28"/>
        </w:rPr>
        <w:t>服勤單位於役男報到後，應依其業務性質，適時辦理職前講習及在職訓練。</w:t>
      </w:r>
    </w:p>
    <w:p w:rsidR="00000000" w:rsidRDefault="00245327">
      <w:pPr>
        <w:snapToGrid w:val="0"/>
        <w:spacing w:line="480" w:lineRule="exact"/>
        <w:ind w:left="560" w:hangingChars="200" w:hanging="560"/>
        <w:jc w:val="both"/>
        <w:rPr>
          <w:rFonts w:ascii="標楷體" w:eastAsia="標楷體" w:hAnsi="標楷體" w:hint="eastAsia"/>
          <w:sz w:val="28"/>
        </w:rPr>
      </w:pPr>
      <w:r>
        <w:rPr>
          <w:rFonts w:ascii="標楷體" w:eastAsia="標楷體" w:hAnsi="標楷體"/>
          <w:sz w:val="28"/>
        </w:rPr>
        <w:t>九、</w:t>
      </w:r>
      <w:r>
        <w:rPr>
          <w:rFonts w:ascii="標楷體" w:eastAsia="標楷體" w:hAnsi="標楷體" w:hint="eastAsia"/>
          <w:sz w:val="28"/>
        </w:rPr>
        <w:t>管理幹部甄選，應由服勤單位依其專長、訓練及考核成績等，擇優提報，</w:t>
      </w:r>
      <w:proofErr w:type="gramStart"/>
      <w:r>
        <w:rPr>
          <w:rFonts w:ascii="標楷體" w:eastAsia="標楷體" w:hAnsi="標楷體" w:hint="eastAsia"/>
          <w:sz w:val="28"/>
        </w:rPr>
        <w:t>由</w:t>
      </w:r>
      <w:r>
        <w:rPr>
          <w:rFonts w:ascii="標楷體" w:eastAsia="標楷體" w:hAnsi="標楷體"/>
          <w:sz w:val="28"/>
        </w:rPr>
        <w:t>本</w:t>
      </w:r>
      <w:r>
        <w:rPr>
          <w:rFonts w:ascii="標楷體" w:eastAsia="標楷體" w:hAnsi="標楷體" w:hint="eastAsia"/>
          <w:sz w:val="28"/>
        </w:rPr>
        <w:t>署或</w:t>
      </w:r>
      <w:proofErr w:type="gramEnd"/>
      <w:r>
        <w:rPr>
          <w:rFonts w:ascii="標楷體" w:eastAsia="標楷體" w:hAnsi="標楷體" w:hint="eastAsia"/>
          <w:sz w:val="28"/>
        </w:rPr>
        <w:t>內政部役</w:t>
      </w:r>
      <w:proofErr w:type="gramStart"/>
      <w:r>
        <w:rPr>
          <w:rFonts w:ascii="標楷體" w:eastAsia="標楷體" w:hAnsi="標楷體" w:hint="eastAsia"/>
          <w:sz w:val="28"/>
        </w:rPr>
        <w:t>政署施予一週</w:t>
      </w:r>
      <w:proofErr w:type="gramEnd"/>
      <w:r>
        <w:rPr>
          <w:rFonts w:ascii="標楷體" w:eastAsia="標楷體" w:hAnsi="標楷體" w:hint="eastAsia"/>
          <w:sz w:val="28"/>
        </w:rPr>
        <w:t>至二</w:t>
      </w:r>
      <w:proofErr w:type="gramStart"/>
      <w:r>
        <w:rPr>
          <w:rFonts w:ascii="標楷體" w:eastAsia="標楷體" w:hAnsi="標楷體" w:hint="eastAsia"/>
          <w:sz w:val="28"/>
        </w:rPr>
        <w:t>週</w:t>
      </w:r>
      <w:proofErr w:type="gramEnd"/>
      <w:r>
        <w:rPr>
          <w:rFonts w:ascii="標楷體" w:eastAsia="標楷體" w:hAnsi="標楷體" w:hint="eastAsia"/>
          <w:sz w:val="28"/>
        </w:rPr>
        <w:t>幹部在職訓練合格後，</w:t>
      </w:r>
      <w:proofErr w:type="gramStart"/>
      <w:r>
        <w:rPr>
          <w:rFonts w:ascii="標楷體" w:eastAsia="標楷體" w:hAnsi="標楷體" w:hint="eastAsia"/>
          <w:sz w:val="28"/>
        </w:rPr>
        <w:t>經</w:t>
      </w:r>
      <w:r>
        <w:rPr>
          <w:rFonts w:ascii="標楷體" w:eastAsia="標楷體" w:hAnsi="標楷體"/>
          <w:sz w:val="28"/>
        </w:rPr>
        <w:t>本</w:t>
      </w:r>
      <w:r>
        <w:rPr>
          <w:rFonts w:ascii="標楷體" w:eastAsia="標楷體" w:hAnsi="標楷體" w:hint="eastAsia"/>
          <w:sz w:val="28"/>
        </w:rPr>
        <w:t>署審查</w:t>
      </w:r>
      <w:proofErr w:type="gramEnd"/>
      <w:r>
        <w:rPr>
          <w:rFonts w:ascii="標楷體" w:eastAsia="標楷體" w:hAnsi="標楷體" w:hint="eastAsia"/>
          <w:sz w:val="28"/>
        </w:rPr>
        <w:t>核定為管理幹部，</w:t>
      </w:r>
      <w:proofErr w:type="gramStart"/>
      <w:r>
        <w:rPr>
          <w:rFonts w:ascii="標楷體" w:eastAsia="標楷體" w:hAnsi="標楷體" w:hint="eastAsia"/>
          <w:sz w:val="28"/>
        </w:rPr>
        <w:t>協助</w:t>
      </w:r>
      <w:r>
        <w:rPr>
          <w:rFonts w:ascii="標楷體" w:eastAsia="標楷體" w:hAnsi="標楷體"/>
          <w:sz w:val="28"/>
        </w:rPr>
        <w:t>本</w:t>
      </w:r>
      <w:r>
        <w:rPr>
          <w:rFonts w:ascii="標楷體" w:eastAsia="標楷體" w:hAnsi="標楷體" w:hint="eastAsia"/>
          <w:sz w:val="28"/>
        </w:rPr>
        <w:t>署或</w:t>
      </w:r>
      <w:proofErr w:type="gramEnd"/>
      <w:r>
        <w:rPr>
          <w:rFonts w:ascii="標楷體" w:eastAsia="標楷體" w:hAnsi="標楷體" w:hint="eastAsia"/>
          <w:sz w:val="28"/>
        </w:rPr>
        <w:t>服勤單位領導及考核管理。</w:t>
      </w:r>
    </w:p>
    <w:p w:rsidR="00000000" w:rsidRDefault="00245327">
      <w:pPr>
        <w:snapToGrid w:val="0"/>
        <w:spacing w:line="480" w:lineRule="exact"/>
        <w:ind w:left="560" w:hangingChars="200" w:hanging="560"/>
        <w:jc w:val="both"/>
        <w:rPr>
          <w:rFonts w:ascii="標楷體" w:eastAsia="標楷體" w:hAnsi="標楷體" w:hint="eastAsia"/>
          <w:sz w:val="28"/>
        </w:rPr>
      </w:pPr>
      <w:r>
        <w:rPr>
          <w:rFonts w:ascii="標楷體" w:eastAsia="標楷體" w:hAnsi="標楷體"/>
          <w:sz w:val="28"/>
        </w:rPr>
        <w:t>十、</w:t>
      </w:r>
      <w:r>
        <w:rPr>
          <w:rFonts w:ascii="標楷體" w:eastAsia="標楷體" w:hAnsi="標楷體" w:hint="eastAsia"/>
          <w:sz w:val="28"/>
        </w:rPr>
        <w:t>管理幹部違反本條例或其</w:t>
      </w:r>
      <w:r>
        <w:rPr>
          <w:rFonts w:ascii="標楷體" w:eastAsia="標楷體" w:hAnsi="標楷體" w:hint="eastAsia"/>
          <w:sz w:val="28"/>
        </w:rPr>
        <w:t>他有關役男管理法令規範</w:t>
      </w:r>
      <w:proofErr w:type="gramStart"/>
      <w:r>
        <w:rPr>
          <w:rFonts w:ascii="標楷體" w:eastAsia="標楷體" w:hAnsi="標楷體" w:hint="eastAsia"/>
          <w:sz w:val="28"/>
        </w:rPr>
        <w:t>而經服勤</w:t>
      </w:r>
      <w:proofErr w:type="gramEnd"/>
      <w:r>
        <w:rPr>
          <w:rFonts w:ascii="標楷體" w:eastAsia="標楷體" w:hAnsi="標楷體" w:hint="eastAsia"/>
          <w:sz w:val="28"/>
        </w:rPr>
        <w:t>單位核予記過以上處分或考評不適任者，得由服勤單位檢具事證，</w:t>
      </w:r>
      <w:proofErr w:type="gramStart"/>
      <w:r>
        <w:rPr>
          <w:rFonts w:ascii="標楷體" w:eastAsia="標楷體" w:hAnsi="標楷體" w:hint="eastAsia"/>
          <w:sz w:val="28"/>
        </w:rPr>
        <w:t>報本署解除</w:t>
      </w:r>
      <w:proofErr w:type="gramEnd"/>
      <w:r>
        <w:rPr>
          <w:rFonts w:ascii="標楷體" w:eastAsia="標楷體" w:hAnsi="標楷體" w:hint="eastAsia"/>
          <w:sz w:val="28"/>
        </w:rPr>
        <w:t>其管理幹部職務。</w:t>
      </w:r>
    </w:p>
    <w:p w:rsidR="00000000" w:rsidRDefault="00245327">
      <w:pPr>
        <w:pStyle w:val="Web"/>
        <w:adjustRightInd w:val="0"/>
        <w:snapToGrid w:val="0"/>
        <w:spacing w:before="0" w:beforeAutospacing="0" w:after="0" w:afterAutospacing="0" w:line="480" w:lineRule="exact"/>
        <w:ind w:left="700" w:hangingChars="250" w:hanging="700"/>
        <w:rPr>
          <w:rFonts w:ascii="標楷體" w:eastAsia="標楷體" w:hAnsi="標楷體" w:hint="eastAsia"/>
          <w:sz w:val="28"/>
        </w:rPr>
      </w:pPr>
      <w:r>
        <w:rPr>
          <w:rFonts w:ascii="標楷體" w:eastAsia="標楷體" w:hAnsi="標楷體" w:hint="eastAsia"/>
          <w:sz w:val="28"/>
        </w:rPr>
        <w:t>十一、役男服勤，以輔助勤務工作為限。</w:t>
      </w:r>
    </w:p>
    <w:p w:rsidR="00000000" w:rsidRDefault="00245327">
      <w:pPr>
        <w:pStyle w:val="Web"/>
        <w:tabs>
          <w:tab w:val="left" w:pos="1080"/>
        </w:tabs>
        <w:adjustRightInd w:val="0"/>
        <w:snapToGrid w:val="0"/>
        <w:spacing w:before="0" w:beforeAutospacing="0" w:after="0" w:afterAutospacing="0" w:line="480" w:lineRule="exact"/>
        <w:ind w:firstLineChars="200" w:firstLine="560"/>
        <w:rPr>
          <w:rFonts w:ascii="標楷體" w:eastAsia="標楷體" w:hAnsi="標楷體" w:hint="eastAsia"/>
          <w:sz w:val="28"/>
        </w:rPr>
      </w:pPr>
      <w:r>
        <w:rPr>
          <w:rFonts w:ascii="標楷體" w:eastAsia="標楷體" w:hAnsi="標楷體" w:hint="eastAsia"/>
          <w:sz w:val="28"/>
        </w:rPr>
        <w:t>前項役男輔助勤務工作內容如下：</w:t>
      </w:r>
    </w:p>
    <w:p w:rsidR="00000000" w:rsidRDefault="00245327">
      <w:pPr>
        <w:pStyle w:val="Web"/>
        <w:adjustRightInd w:val="0"/>
        <w:snapToGrid w:val="0"/>
        <w:spacing w:before="0" w:beforeAutospacing="0" w:after="0" w:afterAutospacing="0" w:line="480" w:lineRule="exact"/>
        <w:ind w:left="420" w:hangingChars="150" w:hanging="420"/>
        <w:rPr>
          <w:rFonts w:ascii="標楷體" w:eastAsia="標楷體" w:hAnsi="標楷體" w:hint="eastAsia"/>
          <w:sz w:val="28"/>
        </w:rPr>
      </w:pPr>
      <w:r>
        <w:rPr>
          <w:rFonts w:ascii="標楷體" w:eastAsia="標楷體" w:hAnsi="標楷體" w:hint="eastAsia"/>
          <w:sz w:val="28"/>
        </w:rPr>
        <w:t xml:space="preserve">  </w:t>
      </w:r>
      <w:r>
        <w:rPr>
          <w:rFonts w:ascii="標楷體" w:eastAsia="標楷體" w:hAnsi="標楷體" w:hint="eastAsia"/>
          <w:sz w:val="28"/>
        </w:rPr>
        <w:t>（一）儲備選手類：</w:t>
      </w:r>
    </w:p>
    <w:p w:rsidR="00000000" w:rsidRDefault="00245327" w:rsidP="00245327">
      <w:pPr>
        <w:pStyle w:val="Web"/>
        <w:numPr>
          <w:ilvl w:val="1"/>
          <w:numId w:val="2"/>
        </w:numPr>
        <w:tabs>
          <w:tab w:val="clear" w:pos="1481"/>
          <w:tab w:val="num" w:pos="1218"/>
        </w:tabs>
        <w:adjustRightInd w:val="0"/>
        <w:snapToGrid w:val="0"/>
        <w:spacing w:before="0" w:beforeAutospacing="0" w:after="0" w:afterAutospacing="0" w:line="480" w:lineRule="exact"/>
        <w:rPr>
          <w:rFonts w:ascii="Times New Roman" w:eastAsia="標楷體" w:hAnsi="Times New Roman" w:hint="eastAsia"/>
          <w:sz w:val="28"/>
        </w:rPr>
      </w:pPr>
      <w:proofErr w:type="gramStart"/>
      <w:r>
        <w:rPr>
          <w:rFonts w:ascii="Times New Roman" w:eastAsia="標楷體" w:hAnsi="Times New Roman" w:hint="eastAsia"/>
          <w:sz w:val="28"/>
        </w:rPr>
        <w:t>接受國訓中心</w:t>
      </w:r>
      <w:proofErr w:type="gramEnd"/>
      <w:r>
        <w:rPr>
          <w:rFonts w:ascii="Times New Roman" w:eastAsia="標楷體" w:hAnsi="Times New Roman" w:hint="eastAsia"/>
          <w:sz w:val="28"/>
        </w:rPr>
        <w:t>專項運動訓練。</w:t>
      </w:r>
    </w:p>
    <w:p w:rsidR="00000000" w:rsidRDefault="00245327" w:rsidP="00245327">
      <w:pPr>
        <w:pStyle w:val="Web"/>
        <w:numPr>
          <w:ilvl w:val="1"/>
          <w:numId w:val="2"/>
        </w:numPr>
        <w:tabs>
          <w:tab w:val="clear" w:pos="1481"/>
          <w:tab w:val="num" w:pos="1218"/>
        </w:tabs>
        <w:adjustRightInd w:val="0"/>
        <w:snapToGrid w:val="0"/>
        <w:spacing w:before="0" w:beforeAutospacing="0" w:after="0" w:afterAutospacing="0" w:line="480" w:lineRule="exact"/>
        <w:rPr>
          <w:rFonts w:ascii="Times New Roman" w:eastAsia="標楷體" w:hAnsi="Times New Roman" w:hint="eastAsia"/>
          <w:sz w:val="28"/>
        </w:rPr>
      </w:pPr>
      <w:r>
        <w:rPr>
          <w:rFonts w:ascii="Times New Roman" w:eastAsia="標楷體" w:hAnsi="Times New Roman" w:hint="eastAsia"/>
          <w:sz w:val="28"/>
        </w:rPr>
        <w:t>參加國內外各該運動賽會。</w:t>
      </w:r>
    </w:p>
    <w:p w:rsidR="00000000" w:rsidRDefault="00245327">
      <w:pPr>
        <w:pStyle w:val="Web"/>
        <w:adjustRightInd w:val="0"/>
        <w:snapToGrid w:val="0"/>
        <w:spacing w:before="0" w:beforeAutospacing="0" w:after="0" w:afterAutospacing="0" w:line="480" w:lineRule="exact"/>
        <w:ind w:left="281"/>
        <w:rPr>
          <w:rFonts w:ascii="標楷體" w:eastAsia="標楷體" w:hAnsi="標楷體" w:hint="eastAsia"/>
          <w:sz w:val="28"/>
        </w:rPr>
      </w:pPr>
      <w:r>
        <w:rPr>
          <w:rFonts w:ascii="Times New Roman" w:eastAsia="標楷體" w:hAnsi="Times New Roman" w:hint="eastAsia"/>
          <w:sz w:val="28"/>
        </w:rPr>
        <w:t>（二）</w:t>
      </w:r>
      <w:r>
        <w:rPr>
          <w:rFonts w:ascii="標楷體" w:eastAsia="標楷體" w:hAnsi="標楷體" w:hint="eastAsia"/>
          <w:sz w:val="28"/>
        </w:rPr>
        <w:t>體育專業人員類：</w:t>
      </w:r>
    </w:p>
    <w:p w:rsidR="00000000" w:rsidRDefault="00245327" w:rsidP="00245327">
      <w:pPr>
        <w:pStyle w:val="Web"/>
        <w:numPr>
          <w:ilvl w:val="0"/>
          <w:numId w:val="4"/>
        </w:numPr>
        <w:tabs>
          <w:tab w:val="clear" w:pos="1560"/>
          <w:tab w:val="num" w:pos="1246"/>
        </w:tabs>
        <w:adjustRightInd w:val="0"/>
        <w:snapToGrid w:val="0"/>
        <w:spacing w:before="0" w:beforeAutospacing="0" w:after="0" w:afterAutospacing="0" w:line="480" w:lineRule="exact"/>
        <w:ind w:hanging="804"/>
        <w:rPr>
          <w:rFonts w:ascii="Times New Roman" w:eastAsia="標楷體" w:hAnsi="Times New Roman" w:hint="eastAsia"/>
          <w:sz w:val="28"/>
        </w:rPr>
      </w:pPr>
      <w:r>
        <w:rPr>
          <w:rFonts w:ascii="Times New Roman" w:eastAsia="標楷體" w:hAnsi="Times New Roman" w:hint="eastAsia"/>
          <w:sz w:val="28"/>
        </w:rPr>
        <w:t>協助國家代表隊培（集）訓相關工作。</w:t>
      </w:r>
    </w:p>
    <w:p w:rsidR="00000000" w:rsidRDefault="00245327" w:rsidP="00245327">
      <w:pPr>
        <w:pStyle w:val="Web"/>
        <w:numPr>
          <w:ilvl w:val="0"/>
          <w:numId w:val="4"/>
        </w:numPr>
        <w:tabs>
          <w:tab w:val="clear" w:pos="1560"/>
          <w:tab w:val="num" w:pos="1246"/>
        </w:tabs>
        <w:adjustRightInd w:val="0"/>
        <w:snapToGrid w:val="0"/>
        <w:spacing w:before="0" w:beforeAutospacing="0" w:after="0" w:afterAutospacing="0" w:line="480" w:lineRule="exact"/>
        <w:ind w:hanging="804"/>
        <w:rPr>
          <w:rFonts w:ascii="Times New Roman" w:eastAsia="標楷體" w:hAnsi="Times New Roman" w:hint="eastAsia"/>
          <w:sz w:val="28"/>
        </w:rPr>
      </w:pPr>
      <w:r>
        <w:rPr>
          <w:rFonts w:ascii="Times New Roman" w:eastAsia="標楷體" w:hAnsi="Times New Roman" w:hint="eastAsia"/>
          <w:sz w:val="28"/>
        </w:rPr>
        <w:t>協助國家代表隊運動科學支援服務。</w:t>
      </w:r>
    </w:p>
    <w:p w:rsidR="00000000" w:rsidRDefault="00245327" w:rsidP="00245327">
      <w:pPr>
        <w:pStyle w:val="Web"/>
        <w:numPr>
          <w:ilvl w:val="0"/>
          <w:numId w:val="4"/>
        </w:numPr>
        <w:tabs>
          <w:tab w:val="clear" w:pos="1560"/>
          <w:tab w:val="num" w:pos="1246"/>
        </w:tabs>
        <w:adjustRightInd w:val="0"/>
        <w:snapToGrid w:val="0"/>
        <w:spacing w:before="0" w:beforeAutospacing="0" w:after="0" w:afterAutospacing="0" w:line="480" w:lineRule="exact"/>
        <w:ind w:hanging="804"/>
        <w:rPr>
          <w:rFonts w:ascii="Times New Roman" w:eastAsia="標楷體" w:hAnsi="Times New Roman" w:hint="eastAsia"/>
          <w:sz w:val="28"/>
        </w:rPr>
      </w:pPr>
      <w:r>
        <w:rPr>
          <w:rFonts w:ascii="Times New Roman" w:eastAsia="標楷體" w:hAnsi="Times New Roman" w:hint="eastAsia"/>
          <w:sz w:val="28"/>
        </w:rPr>
        <w:t>協助全民運動推展。</w:t>
      </w:r>
    </w:p>
    <w:p w:rsidR="00000000" w:rsidRDefault="00245327" w:rsidP="00245327">
      <w:pPr>
        <w:pStyle w:val="Web"/>
        <w:numPr>
          <w:ilvl w:val="0"/>
          <w:numId w:val="4"/>
        </w:numPr>
        <w:tabs>
          <w:tab w:val="clear" w:pos="1560"/>
          <w:tab w:val="num" w:pos="1246"/>
        </w:tabs>
        <w:adjustRightInd w:val="0"/>
        <w:snapToGrid w:val="0"/>
        <w:spacing w:before="0" w:beforeAutospacing="0" w:after="0" w:afterAutospacing="0" w:line="480" w:lineRule="exact"/>
        <w:ind w:hanging="804"/>
        <w:rPr>
          <w:rFonts w:ascii="Times New Roman" w:eastAsia="標楷體" w:hAnsi="Times New Roman" w:hint="eastAsia"/>
          <w:sz w:val="28"/>
        </w:rPr>
      </w:pPr>
      <w:r>
        <w:rPr>
          <w:rFonts w:ascii="Times New Roman" w:eastAsia="標楷體" w:hAnsi="Times New Roman" w:hint="eastAsia"/>
          <w:sz w:val="28"/>
        </w:rPr>
        <w:t>協助學校體育推展。</w:t>
      </w:r>
    </w:p>
    <w:p w:rsidR="00000000" w:rsidRDefault="00245327" w:rsidP="00245327">
      <w:pPr>
        <w:pStyle w:val="Web"/>
        <w:numPr>
          <w:ilvl w:val="0"/>
          <w:numId w:val="4"/>
        </w:numPr>
        <w:tabs>
          <w:tab w:val="clear" w:pos="1560"/>
          <w:tab w:val="num" w:pos="1246"/>
        </w:tabs>
        <w:adjustRightInd w:val="0"/>
        <w:snapToGrid w:val="0"/>
        <w:spacing w:before="0" w:beforeAutospacing="0" w:after="0" w:afterAutospacing="0" w:line="480" w:lineRule="exact"/>
        <w:ind w:hanging="804"/>
        <w:rPr>
          <w:rFonts w:ascii="Times New Roman" w:eastAsia="標楷體" w:hAnsi="Times New Roman" w:hint="eastAsia"/>
          <w:sz w:val="28"/>
        </w:rPr>
      </w:pPr>
      <w:r>
        <w:rPr>
          <w:rFonts w:ascii="Times New Roman" w:eastAsia="標楷體" w:hAnsi="Times New Roman" w:hint="eastAsia"/>
          <w:sz w:val="28"/>
        </w:rPr>
        <w:t>協助體育運動相關之行政事務。</w:t>
      </w:r>
    </w:p>
    <w:p w:rsidR="00000000" w:rsidRDefault="00245327">
      <w:pPr>
        <w:pStyle w:val="Web"/>
        <w:adjustRightInd w:val="0"/>
        <w:snapToGrid w:val="0"/>
        <w:spacing w:before="0" w:beforeAutospacing="0" w:after="0" w:afterAutospacing="0" w:line="480" w:lineRule="exact"/>
        <w:ind w:left="1162" w:hangingChars="415" w:hanging="1162"/>
        <w:rPr>
          <w:rFonts w:ascii="標楷體" w:eastAsia="標楷體" w:hAnsi="標楷體" w:hint="eastAsia"/>
          <w:sz w:val="28"/>
        </w:rPr>
      </w:pPr>
      <w:r>
        <w:rPr>
          <w:rFonts w:ascii="標楷體" w:eastAsia="標楷體" w:hAnsi="標楷體" w:hint="eastAsia"/>
          <w:sz w:val="28"/>
        </w:rPr>
        <w:t xml:space="preserve">  </w:t>
      </w:r>
      <w:r>
        <w:rPr>
          <w:rFonts w:ascii="標楷體" w:eastAsia="標楷體" w:hAnsi="標楷體" w:hint="eastAsia"/>
          <w:sz w:val="28"/>
        </w:rPr>
        <w:t>（三）其他經</w:t>
      </w:r>
      <w:proofErr w:type="gramStart"/>
      <w:r>
        <w:rPr>
          <w:rFonts w:ascii="標楷體" w:eastAsia="標楷體" w:hAnsi="標楷體"/>
          <w:sz w:val="28"/>
        </w:rPr>
        <w:t>本</w:t>
      </w:r>
      <w:r>
        <w:rPr>
          <w:rFonts w:ascii="標楷體" w:eastAsia="標楷體" w:hAnsi="標楷體" w:hint="eastAsia"/>
          <w:sz w:val="28"/>
        </w:rPr>
        <w:t>署視</w:t>
      </w:r>
      <w:proofErr w:type="gramEnd"/>
      <w:r>
        <w:rPr>
          <w:rFonts w:ascii="標楷體" w:eastAsia="標楷體" w:hAnsi="標楷體" w:hint="eastAsia"/>
          <w:sz w:val="28"/>
        </w:rPr>
        <w:t>實際需要而指定之類別：協助其他體育運動相關之行政事務。</w:t>
      </w:r>
    </w:p>
    <w:p w:rsidR="00000000" w:rsidRDefault="00245327">
      <w:pPr>
        <w:snapToGrid w:val="0"/>
        <w:spacing w:line="480" w:lineRule="exact"/>
        <w:jc w:val="both"/>
        <w:rPr>
          <w:rFonts w:ascii="標楷體" w:eastAsia="標楷體" w:hAnsi="標楷體" w:hint="eastAsia"/>
          <w:sz w:val="28"/>
        </w:rPr>
      </w:pPr>
      <w:r>
        <w:rPr>
          <w:rFonts w:ascii="標楷體" w:eastAsia="標楷體" w:hAnsi="標楷體" w:hint="eastAsia"/>
          <w:sz w:val="28"/>
        </w:rPr>
        <w:t xml:space="preserve">   </w:t>
      </w:r>
      <w:r>
        <w:rPr>
          <w:rFonts w:ascii="標楷體" w:eastAsia="標楷體" w:hAnsi="標楷體" w:hint="eastAsia"/>
          <w:sz w:val="28"/>
        </w:rPr>
        <w:t xml:space="preserve"> </w:t>
      </w:r>
      <w:r>
        <w:rPr>
          <w:rFonts w:ascii="標楷體" w:eastAsia="標楷體" w:hAnsi="標楷體" w:hint="eastAsia"/>
          <w:sz w:val="28"/>
        </w:rPr>
        <w:t>前項</w:t>
      </w:r>
      <w:proofErr w:type="gramStart"/>
      <w:r>
        <w:rPr>
          <w:rFonts w:ascii="標楷體" w:eastAsia="標楷體" w:hAnsi="標楷體" w:hint="eastAsia"/>
          <w:sz w:val="28"/>
        </w:rPr>
        <w:t>役男均應視</w:t>
      </w:r>
      <w:proofErr w:type="gramEnd"/>
      <w:r>
        <w:rPr>
          <w:rFonts w:ascii="標楷體" w:eastAsia="標楷體" w:hAnsi="標楷體" w:hint="eastAsia"/>
          <w:sz w:val="28"/>
        </w:rPr>
        <w:t>實際需要而</w:t>
      </w:r>
      <w:proofErr w:type="gramStart"/>
      <w:r>
        <w:rPr>
          <w:rFonts w:ascii="標楷體" w:eastAsia="標楷體" w:hAnsi="標楷體" w:hint="eastAsia"/>
          <w:sz w:val="28"/>
        </w:rPr>
        <w:t>由</w:t>
      </w:r>
      <w:r>
        <w:rPr>
          <w:rFonts w:ascii="標楷體" w:eastAsia="標楷體" w:hAnsi="標楷體"/>
          <w:sz w:val="28"/>
        </w:rPr>
        <w:t>本</w:t>
      </w:r>
      <w:r>
        <w:rPr>
          <w:rFonts w:ascii="標楷體" w:eastAsia="標楷體" w:hAnsi="標楷體" w:hint="eastAsia"/>
          <w:sz w:val="28"/>
        </w:rPr>
        <w:t>署或</w:t>
      </w:r>
      <w:proofErr w:type="gramEnd"/>
      <w:r>
        <w:rPr>
          <w:rFonts w:ascii="標楷體" w:eastAsia="標楷體" w:hAnsi="標楷體" w:hint="eastAsia"/>
          <w:sz w:val="28"/>
        </w:rPr>
        <w:t>服勤單位臨時指派公益服務或其他與役男業務相關輔助性勤務。</w:t>
      </w:r>
    </w:p>
    <w:p w:rsidR="00000000" w:rsidRDefault="00245327">
      <w:pPr>
        <w:pStyle w:val="Web"/>
        <w:adjustRightInd w:val="0"/>
        <w:snapToGrid w:val="0"/>
        <w:spacing w:before="0" w:beforeAutospacing="0" w:after="0" w:afterAutospacing="0" w:line="480" w:lineRule="exact"/>
        <w:ind w:left="700" w:hangingChars="250" w:hanging="700"/>
        <w:rPr>
          <w:rFonts w:ascii="標楷體" w:eastAsia="標楷體" w:hAnsi="標楷體" w:hint="eastAsia"/>
          <w:sz w:val="28"/>
        </w:rPr>
      </w:pPr>
      <w:r>
        <w:rPr>
          <w:rFonts w:ascii="標楷體" w:eastAsia="標楷體" w:hAnsi="標楷體"/>
          <w:sz w:val="28"/>
        </w:rPr>
        <w:t>十二、</w:t>
      </w:r>
      <w:r>
        <w:rPr>
          <w:rFonts w:ascii="標楷體" w:eastAsia="標楷體" w:hAnsi="標楷體" w:hint="eastAsia"/>
          <w:sz w:val="28"/>
        </w:rPr>
        <w:t>役男服勤方式：</w:t>
      </w:r>
    </w:p>
    <w:p w:rsidR="00000000" w:rsidRDefault="00245327">
      <w:pPr>
        <w:pStyle w:val="Web"/>
        <w:adjustRightInd w:val="0"/>
        <w:snapToGrid w:val="0"/>
        <w:spacing w:before="0" w:beforeAutospacing="0" w:after="0" w:afterAutospacing="0" w:line="480" w:lineRule="exact"/>
        <w:ind w:left="1148" w:hangingChars="410" w:hanging="1148"/>
        <w:rPr>
          <w:rFonts w:ascii="標楷體" w:eastAsia="標楷體" w:hAnsi="標楷體" w:hint="eastAsia"/>
          <w:sz w:val="28"/>
        </w:rPr>
      </w:pPr>
      <w:r>
        <w:rPr>
          <w:rFonts w:ascii="標楷體" w:eastAsia="標楷體" w:hAnsi="標楷體" w:hint="eastAsia"/>
          <w:sz w:val="28"/>
        </w:rPr>
        <w:t xml:space="preserve">  </w:t>
      </w:r>
      <w:r>
        <w:rPr>
          <w:rFonts w:ascii="標楷體" w:eastAsia="標楷體" w:hAnsi="標楷體" w:hint="eastAsia"/>
          <w:sz w:val="28"/>
        </w:rPr>
        <w:t>（一）服勤單位應編排勤務分配表，照表實施。但其有臨時或特別勤務而有變更原定勤務之必要者，應報請單位主官（管）核准。</w:t>
      </w:r>
    </w:p>
    <w:p w:rsidR="00000000" w:rsidRDefault="00245327">
      <w:pPr>
        <w:pStyle w:val="Web"/>
        <w:adjustRightInd w:val="0"/>
        <w:snapToGrid w:val="0"/>
        <w:spacing w:before="0" w:beforeAutospacing="0" w:after="0" w:afterAutospacing="0" w:line="480" w:lineRule="exact"/>
        <w:ind w:left="1148" w:hangingChars="410" w:hanging="1148"/>
        <w:rPr>
          <w:rFonts w:ascii="標楷體" w:eastAsia="標楷體" w:hAnsi="標楷體" w:hint="eastAsia"/>
          <w:sz w:val="28"/>
        </w:rPr>
      </w:pPr>
      <w:r>
        <w:rPr>
          <w:rFonts w:ascii="標楷體" w:eastAsia="標楷體" w:hAnsi="標楷體" w:hint="eastAsia"/>
          <w:sz w:val="28"/>
        </w:rPr>
        <w:t xml:space="preserve">  </w:t>
      </w:r>
      <w:r>
        <w:rPr>
          <w:rFonts w:ascii="標楷體" w:eastAsia="標楷體" w:hAnsi="標楷體" w:hint="eastAsia"/>
          <w:sz w:val="28"/>
        </w:rPr>
        <w:t>（二）役男應於服勤單位</w:t>
      </w:r>
      <w:proofErr w:type="gramStart"/>
      <w:r>
        <w:rPr>
          <w:rFonts w:ascii="標楷體" w:eastAsia="標楷體" w:hAnsi="標楷體" w:hint="eastAsia"/>
          <w:sz w:val="28"/>
        </w:rPr>
        <w:t>或宿所</w:t>
      </w:r>
      <w:proofErr w:type="gramEnd"/>
      <w:r>
        <w:rPr>
          <w:rFonts w:ascii="標楷體" w:eastAsia="標楷體" w:hAnsi="標楷體" w:hint="eastAsia"/>
          <w:sz w:val="28"/>
        </w:rPr>
        <w:t>內待命。備勤期間有外出之必要者，</w:t>
      </w:r>
      <w:proofErr w:type="gramStart"/>
      <w:r>
        <w:rPr>
          <w:rFonts w:ascii="標楷體" w:eastAsia="標楷體" w:hAnsi="標楷體" w:hint="eastAsia"/>
          <w:sz w:val="28"/>
        </w:rPr>
        <w:t>應經服勤</w:t>
      </w:r>
      <w:proofErr w:type="gramEnd"/>
      <w:r>
        <w:rPr>
          <w:rFonts w:ascii="標楷體" w:eastAsia="標楷體" w:hAnsi="標楷體" w:hint="eastAsia"/>
          <w:sz w:val="28"/>
        </w:rPr>
        <w:t>單位權責人員核准，且外出時段，以八時至二十一時為限，時間以</w:t>
      </w:r>
      <w:r>
        <w:rPr>
          <w:rFonts w:ascii="標楷體" w:eastAsia="標楷體" w:hAnsi="標楷體" w:hint="eastAsia"/>
          <w:sz w:val="28"/>
        </w:rPr>
        <w:lastRenderedPageBreak/>
        <w:t>不超出四小時為原則。但役男休假、差假、服勤、參加訓練，不在此限。</w:t>
      </w:r>
    </w:p>
    <w:p w:rsidR="00000000" w:rsidRDefault="00245327">
      <w:pPr>
        <w:pStyle w:val="Web"/>
        <w:adjustRightInd w:val="0"/>
        <w:snapToGrid w:val="0"/>
        <w:spacing w:before="0" w:beforeAutospacing="0" w:after="0" w:afterAutospacing="0" w:line="480" w:lineRule="exact"/>
        <w:ind w:left="1120" w:hangingChars="400" w:hanging="1120"/>
        <w:rPr>
          <w:rFonts w:ascii="標楷體" w:eastAsia="標楷體" w:hAnsi="標楷體" w:hint="eastAsia"/>
          <w:sz w:val="28"/>
        </w:rPr>
      </w:pPr>
      <w:r>
        <w:rPr>
          <w:rFonts w:ascii="標楷體" w:eastAsia="標楷體" w:hAnsi="標楷體" w:hint="eastAsia"/>
          <w:sz w:val="28"/>
        </w:rPr>
        <w:t xml:space="preserve">  </w:t>
      </w:r>
      <w:r>
        <w:rPr>
          <w:rFonts w:ascii="標楷體" w:eastAsia="標楷體" w:hAnsi="標楷體" w:hint="eastAsia"/>
          <w:sz w:val="28"/>
        </w:rPr>
        <w:t>（三）役男每日勤務安排，得自零時起至二十四時止；每日服勤時數比照公務人員，並得</w:t>
      </w:r>
      <w:r>
        <w:rPr>
          <w:rFonts w:ascii="標楷體" w:eastAsia="標楷體" w:hAnsi="標楷體" w:hint="eastAsia"/>
          <w:sz w:val="28"/>
        </w:rPr>
        <w:t>視役男勤務性質調整服勤時間。</w:t>
      </w:r>
    </w:p>
    <w:p w:rsidR="00000000" w:rsidRDefault="00245327">
      <w:pPr>
        <w:snapToGrid w:val="0"/>
        <w:spacing w:line="480" w:lineRule="exact"/>
        <w:ind w:left="1106" w:hangingChars="395" w:hanging="1106"/>
        <w:jc w:val="both"/>
        <w:rPr>
          <w:rFonts w:ascii="標楷體" w:eastAsia="標楷體" w:hAnsi="標楷體" w:hint="eastAsia"/>
          <w:sz w:val="28"/>
        </w:rPr>
      </w:pPr>
      <w:r>
        <w:rPr>
          <w:rFonts w:ascii="標楷體" w:eastAsia="標楷體" w:hAnsi="標楷體" w:hint="eastAsia"/>
          <w:sz w:val="28"/>
        </w:rPr>
        <w:t xml:space="preserve">  </w:t>
      </w:r>
      <w:r>
        <w:rPr>
          <w:rFonts w:ascii="標楷體" w:eastAsia="標楷體" w:hAnsi="標楷體" w:hint="eastAsia"/>
          <w:sz w:val="28"/>
        </w:rPr>
        <w:t>（四）其遇有臨時事故發生有延長服勤必要者，應於事後</w:t>
      </w:r>
      <w:proofErr w:type="gramStart"/>
      <w:r>
        <w:rPr>
          <w:rFonts w:ascii="標楷體" w:eastAsia="標楷體" w:hAnsi="標楷體" w:hint="eastAsia"/>
          <w:sz w:val="28"/>
        </w:rPr>
        <w:t>採</w:t>
      </w:r>
      <w:proofErr w:type="gramEnd"/>
      <w:r>
        <w:rPr>
          <w:rFonts w:ascii="標楷體" w:eastAsia="標楷體" w:hAnsi="標楷體" w:hint="eastAsia"/>
          <w:sz w:val="28"/>
        </w:rPr>
        <w:t>相對減免服勤時數為原則。</w:t>
      </w:r>
    </w:p>
    <w:p w:rsidR="00000000" w:rsidRDefault="00245327">
      <w:pPr>
        <w:pStyle w:val="Web"/>
        <w:adjustRightInd w:val="0"/>
        <w:snapToGrid w:val="0"/>
        <w:spacing w:before="0" w:beforeAutospacing="0" w:after="0" w:afterAutospacing="0" w:line="480" w:lineRule="exact"/>
        <w:ind w:left="840" w:hangingChars="300" w:hanging="840"/>
        <w:rPr>
          <w:rFonts w:ascii="標楷體" w:eastAsia="標楷體" w:hAnsi="標楷體" w:hint="eastAsia"/>
          <w:sz w:val="28"/>
        </w:rPr>
      </w:pPr>
      <w:r>
        <w:rPr>
          <w:rFonts w:ascii="標楷體" w:eastAsia="標楷體" w:hAnsi="標楷體"/>
          <w:sz w:val="28"/>
        </w:rPr>
        <w:t>十三、</w:t>
      </w:r>
      <w:r>
        <w:rPr>
          <w:rFonts w:ascii="標楷體" w:eastAsia="標楷體" w:hAnsi="標楷體" w:hint="eastAsia"/>
          <w:sz w:val="28"/>
        </w:rPr>
        <w:t>役男生活管理權責如下：</w:t>
      </w:r>
    </w:p>
    <w:p w:rsidR="00000000" w:rsidRDefault="00245327">
      <w:pPr>
        <w:pStyle w:val="Web"/>
        <w:adjustRightInd w:val="0"/>
        <w:snapToGrid w:val="0"/>
        <w:spacing w:before="0" w:beforeAutospacing="0" w:after="0" w:afterAutospacing="0" w:line="480" w:lineRule="exact"/>
        <w:ind w:left="980" w:hangingChars="350" w:hanging="980"/>
        <w:rPr>
          <w:rFonts w:ascii="標楷體" w:eastAsia="標楷體" w:hAnsi="標楷體" w:hint="eastAsia"/>
          <w:sz w:val="28"/>
        </w:rPr>
      </w:pPr>
      <w:r>
        <w:rPr>
          <w:rFonts w:ascii="標楷體" w:eastAsia="標楷體" w:hAnsi="標楷體" w:hint="eastAsia"/>
          <w:sz w:val="28"/>
        </w:rPr>
        <w:t xml:space="preserve">  </w:t>
      </w:r>
      <w:r>
        <w:rPr>
          <w:rFonts w:ascii="標楷體" w:eastAsia="標楷體" w:hAnsi="標楷體" w:hint="eastAsia"/>
          <w:sz w:val="28"/>
        </w:rPr>
        <w:t>（一）</w:t>
      </w:r>
      <w:proofErr w:type="gramStart"/>
      <w:r>
        <w:rPr>
          <w:rFonts w:ascii="標楷體" w:eastAsia="標楷體" w:hAnsi="標楷體"/>
          <w:sz w:val="28"/>
        </w:rPr>
        <w:t>本</w:t>
      </w:r>
      <w:r>
        <w:rPr>
          <w:rFonts w:ascii="標楷體" w:eastAsia="標楷體" w:hAnsi="標楷體" w:hint="eastAsia"/>
          <w:sz w:val="28"/>
        </w:rPr>
        <w:t>署策劃</w:t>
      </w:r>
      <w:proofErr w:type="gramEnd"/>
      <w:r>
        <w:rPr>
          <w:rFonts w:ascii="標楷體" w:eastAsia="標楷體" w:hAnsi="標楷體" w:hint="eastAsia"/>
          <w:sz w:val="28"/>
        </w:rPr>
        <w:t>及督考役男生活管理等全般事宜。</w:t>
      </w:r>
    </w:p>
    <w:p w:rsidR="00000000" w:rsidRDefault="00245327">
      <w:pPr>
        <w:snapToGrid w:val="0"/>
        <w:spacing w:line="480" w:lineRule="exact"/>
        <w:jc w:val="both"/>
        <w:rPr>
          <w:rFonts w:ascii="標楷體" w:eastAsia="標楷體" w:hAnsi="標楷體" w:hint="eastAsia"/>
          <w:sz w:val="28"/>
        </w:rPr>
      </w:pPr>
      <w:r>
        <w:rPr>
          <w:rFonts w:ascii="標楷體" w:eastAsia="標楷體" w:hAnsi="標楷體" w:hint="eastAsia"/>
          <w:sz w:val="28"/>
        </w:rPr>
        <w:t xml:space="preserve">  </w:t>
      </w:r>
      <w:r>
        <w:rPr>
          <w:rFonts w:ascii="標楷體" w:eastAsia="標楷體" w:hAnsi="標楷體" w:hint="eastAsia"/>
          <w:sz w:val="28"/>
        </w:rPr>
        <w:t>（二）服勤單位擔任役男生活管理及考核工作。</w:t>
      </w:r>
    </w:p>
    <w:p w:rsidR="00000000" w:rsidRDefault="00245327">
      <w:pPr>
        <w:snapToGrid w:val="0"/>
        <w:spacing w:line="480" w:lineRule="exact"/>
        <w:ind w:left="840" w:hangingChars="300" w:hanging="840"/>
        <w:jc w:val="both"/>
        <w:rPr>
          <w:rFonts w:ascii="標楷體" w:eastAsia="標楷體" w:hAnsi="標楷體" w:hint="eastAsia"/>
          <w:sz w:val="28"/>
        </w:rPr>
      </w:pPr>
      <w:r>
        <w:rPr>
          <w:rFonts w:ascii="標楷體" w:eastAsia="標楷體" w:hAnsi="標楷體"/>
          <w:sz w:val="28"/>
        </w:rPr>
        <w:t>十四、服勤單位</w:t>
      </w:r>
      <w:r>
        <w:rPr>
          <w:rFonts w:ascii="標楷體" w:eastAsia="標楷體" w:hAnsi="標楷體" w:hint="eastAsia"/>
          <w:sz w:val="28"/>
        </w:rPr>
        <w:t>應</w:t>
      </w:r>
      <w:r>
        <w:rPr>
          <w:rFonts w:ascii="標楷體" w:eastAsia="標楷體" w:hAnsi="標楷體"/>
          <w:sz w:val="28"/>
        </w:rPr>
        <w:t>對</w:t>
      </w:r>
      <w:r>
        <w:rPr>
          <w:rFonts w:ascii="標楷體" w:eastAsia="標楷體" w:hAnsi="標楷體" w:hint="eastAsia"/>
          <w:sz w:val="28"/>
        </w:rPr>
        <w:t>所屬一般替代役役男</w:t>
      </w:r>
      <w:r>
        <w:rPr>
          <w:rFonts w:ascii="標楷體" w:eastAsia="標楷體" w:hAnsi="標楷體"/>
          <w:sz w:val="28"/>
        </w:rPr>
        <w:t>負起照顧管理責任，</w:t>
      </w:r>
      <w:r>
        <w:rPr>
          <w:rFonts w:ascii="標楷體" w:eastAsia="標楷體" w:hAnsi="標楷體" w:hint="eastAsia"/>
          <w:sz w:val="28"/>
        </w:rPr>
        <w:t>並適時予以心理諮商及輔導</w:t>
      </w:r>
      <w:r>
        <w:rPr>
          <w:rFonts w:ascii="標楷體" w:eastAsia="標楷體" w:hAnsi="標楷體"/>
          <w:sz w:val="28"/>
        </w:rPr>
        <w:t>。</w:t>
      </w:r>
    </w:p>
    <w:p w:rsidR="00000000" w:rsidRDefault="00245327">
      <w:pPr>
        <w:snapToGrid w:val="0"/>
        <w:spacing w:line="480" w:lineRule="exact"/>
        <w:ind w:left="840" w:hangingChars="300" w:hanging="840"/>
        <w:jc w:val="both"/>
        <w:rPr>
          <w:rFonts w:ascii="標楷體" w:eastAsia="標楷體" w:hAnsi="標楷體" w:hint="eastAsia"/>
          <w:sz w:val="28"/>
        </w:rPr>
      </w:pPr>
      <w:r>
        <w:rPr>
          <w:rFonts w:ascii="標楷體" w:eastAsia="標楷體" w:hAnsi="標楷體" w:hint="eastAsia"/>
          <w:sz w:val="28"/>
        </w:rPr>
        <w:t>十</w:t>
      </w:r>
      <w:r>
        <w:rPr>
          <w:rFonts w:ascii="標楷體" w:eastAsia="標楷體" w:hAnsi="標楷體"/>
          <w:sz w:val="28"/>
        </w:rPr>
        <w:t>五、服勤單位應指派專人負責役男管理工作，</w:t>
      </w:r>
      <w:r>
        <w:rPr>
          <w:rFonts w:ascii="標楷體" w:eastAsia="標楷體" w:hAnsi="標楷體" w:hint="eastAsia"/>
          <w:sz w:val="28"/>
        </w:rPr>
        <w:t>單位主管、替代役業務承辦人員</w:t>
      </w:r>
      <w:r>
        <w:rPr>
          <w:rFonts w:ascii="標楷體" w:eastAsia="標楷體" w:hAnsi="標楷體"/>
          <w:sz w:val="28"/>
        </w:rPr>
        <w:t>或管理幹部，對役男應負管理及督導責任。</w:t>
      </w:r>
    </w:p>
    <w:p w:rsidR="00000000" w:rsidRDefault="00245327">
      <w:pPr>
        <w:snapToGrid w:val="0"/>
        <w:spacing w:line="480" w:lineRule="exact"/>
        <w:jc w:val="both"/>
        <w:rPr>
          <w:rFonts w:ascii="標楷體" w:eastAsia="標楷體" w:hAnsi="標楷體" w:hint="eastAsia"/>
          <w:sz w:val="28"/>
        </w:rPr>
      </w:pPr>
      <w:r>
        <w:rPr>
          <w:rFonts w:ascii="標楷體" w:eastAsia="標楷體" w:hAnsi="標楷體"/>
          <w:sz w:val="28"/>
        </w:rPr>
        <w:t>十六、役男應遵</w:t>
      </w:r>
      <w:r>
        <w:rPr>
          <w:rFonts w:ascii="標楷體" w:eastAsia="標楷體" w:hAnsi="標楷體" w:hint="eastAsia"/>
          <w:sz w:val="28"/>
        </w:rPr>
        <w:t>守</w:t>
      </w:r>
      <w:r>
        <w:rPr>
          <w:rFonts w:ascii="標楷體" w:eastAsia="標楷體" w:hAnsi="標楷體"/>
          <w:sz w:val="28"/>
        </w:rPr>
        <w:t>相關勤務</w:t>
      </w:r>
      <w:proofErr w:type="gramStart"/>
      <w:r>
        <w:rPr>
          <w:rFonts w:ascii="標楷體" w:eastAsia="標楷體" w:hAnsi="標楷體"/>
          <w:sz w:val="28"/>
        </w:rPr>
        <w:t>規</w:t>
      </w:r>
      <w:r>
        <w:rPr>
          <w:rFonts w:ascii="標楷體" w:eastAsia="標楷體" w:hAnsi="標楷體" w:hint="eastAsia"/>
          <w:sz w:val="28"/>
        </w:rPr>
        <w:t>範</w:t>
      </w:r>
      <w:r>
        <w:rPr>
          <w:rFonts w:ascii="標楷體" w:eastAsia="標楷體" w:hAnsi="標楷體"/>
          <w:sz w:val="28"/>
        </w:rPr>
        <w:t>及服勤</w:t>
      </w:r>
      <w:proofErr w:type="gramEnd"/>
      <w:r>
        <w:rPr>
          <w:rFonts w:ascii="標楷體" w:eastAsia="標楷體" w:hAnsi="標楷體"/>
          <w:sz w:val="28"/>
        </w:rPr>
        <w:t>單位生活管理要求事項。</w:t>
      </w:r>
    </w:p>
    <w:p w:rsidR="00000000" w:rsidRDefault="00245327">
      <w:pPr>
        <w:snapToGrid w:val="0"/>
        <w:spacing w:line="480" w:lineRule="exact"/>
        <w:jc w:val="both"/>
        <w:rPr>
          <w:rFonts w:ascii="標楷體" w:eastAsia="標楷體" w:hAnsi="標楷體" w:hint="eastAsia"/>
          <w:sz w:val="28"/>
        </w:rPr>
      </w:pPr>
      <w:r>
        <w:rPr>
          <w:rFonts w:ascii="標楷體" w:eastAsia="標楷體" w:hAnsi="標楷體"/>
          <w:sz w:val="28"/>
        </w:rPr>
        <w:t>十七、役男服勤時，應穿</w:t>
      </w:r>
      <w:r>
        <w:rPr>
          <w:rFonts w:ascii="標楷體" w:eastAsia="標楷體" w:hAnsi="標楷體"/>
          <w:sz w:val="28"/>
        </w:rPr>
        <w:t>著制服，並整肅儀容，</w:t>
      </w:r>
      <w:proofErr w:type="gramStart"/>
      <w:r>
        <w:rPr>
          <w:rFonts w:ascii="標楷體" w:eastAsia="標楷體" w:hAnsi="標楷體"/>
          <w:sz w:val="28"/>
        </w:rPr>
        <w:t>不得蓄染鬢髮</w:t>
      </w:r>
      <w:proofErr w:type="gramEnd"/>
      <w:r>
        <w:rPr>
          <w:rFonts w:ascii="標楷體" w:eastAsia="標楷體" w:hAnsi="標楷體"/>
          <w:sz w:val="28"/>
        </w:rPr>
        <w:t>（</w:t>
      </w:r>
      <w:proofErr w:type="gramStart"/>
      <w:r>
        <w:rPr>
          <w:rFonts w:ascii="標楷體" w:eastAsia="標楷體" w:hAnsi="標楷體"/>
          <w:sz w:val="28"/>
        </w:rPr>
        <w:t>鬍</w:t>
      </w:r>
      <w:proofErr w:type="gramEnd"/>
      <w:r>
        <w:rPr>
          <w:rFonts w:ascii="標楷體" w:eastAsia="標楷體" w:hAnsi="標楷體"/>
          <w:sz w:val="28"/>
        </w:rPr>
        <w:t>）等。</w:t>
      </w:r>
    </w:p>
    <w:p w:rsidR="00000000" w:rsidRDefault="00245327">
      <w:pPr>
        <w:snapToGrid w:val="0"/>
        <w:spacing w:line="480" w:lineRule="exact"/>
        <w:jc w:val="both"/>
        <w:rPr>
          <w:rFonts w:ascii="標楷體" w:eastAsia="標楷體" w:hAnsi="標楷體" w:hint="eastAsia"/>
          <w:sz w:val="28"/>
        </w:rPr>
      </w:pPr>
      <w:r>
        <w:rPr>
          <w:rFonts w:ascii="標楷體" w:eastAsia="標楷體" w:hAnsi="標楷體"/>
          <w:sz w:val="28"/>
        </w:rPr>
        <w:t>十八、役男應依規定作息，保持內務整潔，並遵守服勤單位相關規</w:t>
      </w:r>
      <w:r>
        <w:rPr>
          <w:rFonts w:ascii="標楷體" w:eastAsia="標楷體" w:hAnsi="標楷體" w:hint="eastAsia"/>
          <w:sz w:val="28"/>
        </w:rPr>
        <w:t>範</w:t>
      </w:r>
      <w:r>
        <w:rPr>
          <w:rFonts w:ascii="標楷體" w:eastAsia="標楷體" w:hAnsi="標楷體"/>
          <w:sz w:val="28"/>
        </w:rPr>
        <w:t>。</w:t>
      </w:r>
    </w:p>
    <w:p w:rsidR="00000000" w:rsidRDefault="00245327">
      <w:pPr>
        <w:snapToGrid w:val="0"/>
        <w:spacing w:line="480" w:lineRule="exact"/>
        <w:ind w:left="840" w:hangingChars="300" w:hanging="840"/>
        <w:jc w:val="both"/>
        <w:rPr>
          <w:rFonts w:ascii="標楷體" w:eastAsia="標楷體" w:hAnsi="標楷體" w:hint="eastAsia"/>
          <w:sz w:val="28"/>
        </w:rPr>
      </w:pPr>
      <w:r>
        <w:rPr>
          <w:rFonts w:ascii="標楷體" w:eastAsia="標楷體" w:hAnsi="標楷體"/>
          <w:sz w:val="28"/>
        </w:rPr>
        <w:t>十九、為激勵服勤工作士氣、指導服勤要領，服勤單位應對服勤處所及役男實施勤務訪視及輔導，以解決相關問題。</w:t>
      </w:r>
    </w:p>
    <w:p w:rsidR="00000000" w:rsidRDefault="00245327">
      <w:pPr>
        <w:pStyle w:val="Web"/>
        <w:adjustRightInd w:val="0"/>
        <w:snapToGrid w:val="0"/>
        <w:spacing w:before="0" w:beforeAutospacing="0" w:after="0" w:afterAutospacing="0" w:line="480" w:lineRule="exact"/>
        <w:ind w:left="700" w:hangingChars="250" w:hanging="700"/>
        <w:rPr>
          <w:rFonts w:ascii="Times New Roman" w:eastAsia="標楷體" w:hAnsi="Times New Roman" w:hint="eastAsia"/>
          <w:sz w:val="28"/>
        </w:rPr>
      </w:pPr>
      <w:r>
        <w:rPr>
          <w:rFonts w:ascii="Times New Roman" w:eastAsia="標楷體" w:hAnsi="Times New Roman"/>
          <w:sz w:val="28"/>
        </w:rPr>
        <w:t>二十、</w:t>
      </w:r>
      <w:r>
        <w:rPr>
          <w:rFonts w:ascii="Times New Roman" w:eastAsia="標楷體" w:hAnsi="Times New Roman" w:hint="eastAsia"/>
          <w:sz w:val="28"/>
        </w:rPr>
        <w:t>服勤單位對經常違反服勤管理規範之役男，應造冊列管，加強輔導考核。</w:t>
      </w:r>
    </w:p>
    <w:p w:rsidR="00000000" w:rsidRDefault="00245327">
      <w:pPr>
        <w:pStyle w:val="20"/>
        <w:snapToGrid w:val="0"/>
        <w:spacing w:line="480" w:lineRule="exact"/>
        <w:ind w:left="700" w:hangingChars="250" w:hanging="700"/>
        <w:rPr>
          <w:rFonts w:ascii="標楷體" w:hAnsi="標楷體" w:hint="eastAsia"/>
          <w:szCs w:val="24"/>
        </w:rPr>
      </w:pPr>
      <w:r>
        <w:rPr>
          <w:rFonts w:hint="eastAsia"/>
        </w:rPr>
        <w:t xml:space="preserve">     </w:t>
      </w:r>
      <w:r>
        <w:rPr>
          <w:rFonts w:hint="eastAsia"/>
        </w:rPr>
        <w:t>役男有替代役役男獎懲辦法第十三條各款規定情形之</w:t>
      </w:r>
      <w:proofErr w:type="gramStart"/>
      <w:r>
        <w:rPr>
          <w:rFonts w:hint="eastAsia"/>
        </w:rPr>
        <w:t>一</w:t>
      </w:r>
      <w:proofErr w:type="gramEnd"/>
      <w:r>
        <w:rPr>
          <w:rFonts w:hint="eastAsia"/>
        </w:rPr>
        <w:t>者，應報</w:t>
      </w:r>
      <w:proofErr w:type="gramStart"/>
      <w:r>
        <w:t>本</w:t>
      </w:r>
      <w:r>
        <w:rPr>
          <w:rFonts w:hint="eastAsia"/>
        </w:rPr>
        <w:t>署施</w:t>
      </w:r>
      <w:proofErr w:type="gramEnd"/>
      <w:r>
        <w:rPr>
          <w:rFonts w:hint="eastAsia"/>
        </w:rPr>
        <w:t>予輔導教育。</w:t>
      </w:r>
    </w:p>
    <w:p w:rsidR="00000000" w:rsidRDefault="00245327">
      <w:pPr>
        <w:snapToGrid w:val="0"/>
        <w:spacing w:line="480" w:lineRule="exact"/>
        <w:ind w:left="1120" w:hangingChars="400" w:hanging="1120"/>
        <w:jc w:val="both"/>
        <w:rPr>
          <w:rFonts w:ascii="標楷體" w:eastAsia="標楷體" w:hAnsi="標楷體" w:hint="eastAsia"/>
          <w:sz w:val="28"/>
        </w:rPr>
      </w:pPr>
      <w:r>
        <w:rPr>
          <w:rFonts w:ascii="標楷體" w:eastAsia="標楷體" w:hAnsi="標楷體"/>
          <w:sz w:val="28"/>
        </w:rPr>
        <w:t>二十一、</w:t>
      </w:r>
      <w:r>
        <w:rPr>
          <w:rFonts w:ascii="標楷體" w:eastAsia="標楷體" w:hAnsi="標楷體" w:hint="eastAsia"/>
          <w:sz w:val="28"/>
        </w:rPr>
        <w:t>役男無故不就</w:t>
      </w:r>
      <w:proofErr w:type="gramStart"/>
      <w:r>
        <w:rPr>
          <w:rFonts w:ascii="標楷體" w:eastAsia="標楷體" w:hAnsi="標楷體" w:hint="eastAsia"/>
          <w:sz w:val="28"/>
        </w:rPr>
        <w:t>指定職役或</w:t>
      </w:r>
      <w:proofErr w:type="gramEnd"/>
      <w:r>
        <w:rPr>
          <w:rFonts w:ascii="標楷體" w:eastAsia="標楷體" w:hAnsi="標楷體" w:hint="eastAsia"/>
          <w:sz w:val="28"/>
        </w:rPr>
        <w:t>違抗管理（監督）長官之勤務命令者，由服勤單位移請司法機關究辦，並副知內政部</w:t>
      </w:r>
      <w:proofErr w:type="gramStart"/>
      <w:r>
        <w:rPr>
          <w:rFonts w:ascii="標楷體" w:eastAsia="標楷體" w:hAnsi="標楷體" w:hint="eastAsia"/>
          <w:sz w:val="28"/>
        </w:rPr>
        <w:t>及</w:t>
      </w:r>
      <w:r>
        <w:rPr>
          <w:rFonts w:ascii="標楷體" w:eastAsia="標楷體" w:hAnsi="標楷體"/>
          <w:sz w:val="28"/>
        </w:rPr>
        <w:t>本</w:t>
      </w:r>
      <w:r>
        <w:rPr>
          <w:rFonts w:ascii="標楷體" w:eastAsia="標楷體" w:hAnsi="標楷體" w:hint="eastAsia"/>
          <w:sz w:val="28"/>
        </w:rPr>
        <w:t>署</w:t>
      </w:r>
      <w:proofErr w:type="gramEnd"/>
      <w:r>
        <w:rPr>
          <w:rFonts w:ascii="標楷體" w:eastAsia="標楷體" w:hAnsi="標楷體" w:hint="eastAsia"/>
          <w:sz w:val="28"/>
        </w:rPr>
        <w:t>。</w:t>
      </w:r>
    </w:p>
    <w:p w:rsidR="00000000" w:rsidRDefault="00245327">
      <w:pPr>
        <w:pStyle w:val="Web"/>
        <w:adjustRightInd w:val="0"/>
        <w:snapToGrid w:val="0"/>
        <w:spacing w:before="0" w:beforeAutospacing="0" w:after="0" w:afterAutospacing="0" w:line="480" w:lineRule="exact"/>
        <w:ind w:left="1078" w:hangingChars="385" w:hanging="1078"/>
        <w:rPr>
          <w:rFonts w:ascii="標楷體" w:eastAsia="標楷體" w:hAnsi="標楷體" w:hint="eastAsia"/>
          <w:sz w:val="28"/>
        </w:rPr>
      </w:pPr>
      <w:r>
        <w:rPr>
          <w:rFonts w:ascii="標楷體" w:eastAsia="標楷體" w:hAnsi="標楷體"/>
          <w:sz w:val="28"/>
        </w:rPr>
        <w:t>二十二、</w:t>
      </w:r>
      <w:r>
        <w:rPr>
          <w:rFonts w:ascii="標楷體" w:eastAsia="標楷體" w:hAnsi="標楷體" w:hint="eastAsia"/>
          <w:sz w:val="28"/>
        </w:rPr>
        <w:t>役男無故離去職役連續</w:t>
      </w:r>
      <w:r>
        <w:rPr>
          <w:rFonts w:ascii="標楷體" w:eastAsia="標楷體" w:hAnsi="標楷體" w:hint="eastAsia"/>
          <w:sz w:val="28"/>
        </w:rPr>
        <w:t>逾三日者，其訓練單位或服勤單位應即</w:t>
      </w:r>
      <w:proofErr w:type="gramStart"/>
      <w:r>
        <w:rPr>
          <w:rFonts w:ascii="標楷體" w:eastAsia="標楷體" w:hAnsi="標楷體" w:hint="eastAsia"/>
          <w:sz w:val="28"/>
        </w:rPr>
        <w:t>發出離役通報</w:t>
      </w:r>
      <w:proofErr w:type="gramEnd"/>
      <w:r>
        <w:rPr>
          <w:rFonts w:ascii="標楷體" w:eastAsia="標楷體" w:hAnsi="標楷體" w:hint="eastAsia"/>
          <w:sz w:val="28"/>
        </w:rPr>
        <w:t>，並請警察機關協尋；其累計超過七日者，由服勤單位函請司法機關究辦，並副知內政部</w:t>
      </w:r>
      <w:proofErr w:type="gramStart"/>
      <w:r>
        <w:rPr>
          <w:rFonts w:ascii="標楷體" w:eastAsia="標楷體" w:hAnsi="標楷體" w:hint="eastAsia"/>
          <w:sz w:val="28"/>
        </w:rPr>
        <w:t>及</w:t>
      </w:r>
      <w:r>
        <w:rPr>
          <w:rFonts w:ascii="標楷體" w:eastAsia="標楷體" w:hAnsi="標楷體"/>
          <w:sz w:val="28"/>
        </w:rPr>
        <w:t>本</w:t>
      </w:r>
      <w:r>
        <w:rPr>
          <w:rFonts w:ascii="標楷體" w:eastAsia="標楷體" w:hAnsi="標楷體" w:hint="eastAsia"/>
          <w:sz w:val="28"/>
        </w:rPr>
        <w:t>署</w:t>
      </w:r>
      <w:proofErr w:type="gramEnd"/>
      <w:r>
        <w:rPr>
          <w:rFonts w:ascii="標楷體" w:eastAsia="標楷體" w:hAnsi="標楷體" w:hint="eastAsia"/>
          <w:sz w:val="28"/>
        </w:rPr>
        <w:t>。</w:t>
      </w:r>
    </w:p>
    <w:p w:rsidR="00000000" w:rsidRDefault="00245327">
      <w:pPr>
        <w:snapToGrid w:val="0"/>
        <w:spacing w:line="480" w:lineRule="exact"/>
        <w:jc w:val="both"/>
        <w:rPr>
          <w:rFonts w:ascii="標楷體" w:eastAsia="標楷體" w:hAnsi="標楷體" w:hint="eastAsia"/>
          <w:sz w:val="28"/>
        </w:rPr>
      </w:pPr>
      <w:r>
        <w:rPr>
          <w:rFonts w:ascii="標楷體" w:eastAsia="標楷體" w:hAnsi="標楷體" w:hint="eastAsia"/>
          <w:sz w:val="28"/>
        </w:rPr>
        <w:t xml:space="preserve">    </w:t>
      </w:r>
      <w:r>
        <w:rPr>
          <w:rFonts w:ascii="標楷體" w:eastAsia="標楷體" w:hAnsi="標楷體" w:hint="eastAsia"/>
          <w:sz w:val="28"/>
        </w:rPr>
        <w:t>役男</w:t>
      </w:r>
      <w:proofErr w:type="gramStart"/>
      <w:r>
        <w:rPr>
          <w:rFonts w:ascii="標楷體" w:eastAsia="標楷體" w:hAnsi="標楷體" w:hint="eastAsia"/>
          <w:sz w:val="28"/>
        </w:rPr>
        <w:t>停役時</w:t>
      </w:r>
      <w:proofErr w:type="gramEnd"/>
      <w:r>
        <w:rPr>
          <w:rFonts w:ascii="標楷體" w:eastAsia="標楷體" w:hAnsi="標楷體" w:hint="eastAsia"/>
          <w:sz w:val="28"/>
        </w:rPr>
        <w:t>，服勤單位應自發生日起七日內檢具相關書面文件，</w:t>
      </w:r>
      <w:proofErr w:type="gramStart"/>
      <w:r>
        <w:rPr>
          <w:rFonts w:ascii="標楷體" w:eastAsia="標楷體" w:hAnsi="標楷體" w:hint="eastAsia"/>
          <w:sz w:val="28"/>
        </w:rPr>
        <w:t>報</w:t>
      </w:r>
      <w:r>
        <w:rPr>
          <w:rFonts w:ascii="標楷體" w:eastAsia="標楷體" w:hAnsi="標楷體"/>
          <w:sz w:val="28"/>
        </w:rPr>
        <w:t>本</w:t>
      </w:r>
      <w:r>
        <w:rPr>
          <w:rFonts w:ascii="標楷體" w:eastAsia="標楷體" w:hAnsi="標楷體" w:hint="eastAsia"/>
          <w:sz w:val="28"/>
        </w:rPr>
        <w:t>署通報</w:t>
      </w:r>
      <w:proofErr w:type="gramEnd"/>
      <w:r>
        <w:rPr>
          <w:rFonts w:ascii="標楷體" w:eastAsia="標楷體" w:hAnsi="標楷體" w:hint="eastAsia"/>
          <w:sz w:val="28"/>
        </w:rPr>
        <w:t>內政部辦理停役。</w:t>
      </w:r>
    </w:p>
    <w:p w:rsidR="00000000" w:rsidRDefault="00245327">
      <w:pPr>
        <w:pStyle w:val="Web"/>
        <w:adjustRightInd w:val="0"/>
        <w:snapToGrid w:val="0"/>
        <w:spacing w:before="0" w:beforeAutospacing="0" w:after="0" w:afterAutospacing="0" w:line="480" w:lineRule="exact"/>
        <w:ind w:left="1134" w:hangingChars="405" w:hanging="1134"/>
        <w:rPr>
          <w:rFonts w:ascii="Times New Roman" w:eastAsia="標楷體" w:hAnsi="Times New Roman" w:hint="eastAsia"/>
          <w:sz w:val="28"/>
        </w:rPr>
      </w:pPr>
      <w:r>
        <w:rPr>
          <w:rFonts w:ascii="Times New Roman" w:eastAsia="標楷體" w:hAnsi="Times New Roman"/>
          <w:sz w:val="28"/>
        </w:rPr>
        <w:t>二十三、</w:t>
      </w:r>
      <w:r>
        <w:rPr>
          <w:rFonts w:ascii="Times New Roman" w:eastAsia="標楷體" w:hAnsi="Times New Roman" w:hint="eastAsia"/>
          <w:sz w:val="28"/>
        </w:rPr>
        <w:t>役男發生重大事故或意外事件者，服勤單位應即以電話或傳真</w:t>
      </w:r>
      <w:proofErr w:type="gramStart"/>
      <w:r>
        <w:rPr>
          <w:rFonts w:ascii="Times New Roman" w:eastAsia="標楷體" w:hAnsi="Times New Roman" w:hint="eastAsia"/>
          <w:sz w:val="28"/>
        </w:rPr>
        <w:t>向</w:t>
      </w:r>
      <w:r>
        <w:rPr>
          <w:rFonts w:ascii="Times New Roman" w:eastAsia="標楷體" w:hAnsi="Times New Roman"/>
          <w:sz w:val="28"/>
        </w:rPr>
        <w:t>本</w:t>
      </w:r>
      <w:r>
        <w:rPr>
          <w:rFonts w:ascii="Times New Roman" w:eastAsia="標楷體" w:hAnsi="Times New Roman" w:hint="eastAsia"/>
          <w:sz w:val="28"/>
        </w:rPr>
        <w:t>署報告</w:t>
      </w:r>
      <w:proofErr w:type="gramEnd"/>
      <w:r>
        <w:rPr>
          <w:rFonts w:ascii="Times New Roman" w:eastAsia="標楷體" w:hAnsi="Times New Roman" w:hint="eastAsia"/>
          <w:sz w:val="28"/>
        </w:rPr>
        <w:t>，並妥為處理。</w:t>
      </w:r>
    </w:p>
    <w:p w:rsidR="00000000" w:rsidRDefault="00245327">
      <w:pPr>
        <w:pStyle w:val="Web"/>
        <w:adjustRightInd w:val="0"/>
        <w:snapToGrid w:val="0"/>
        <w:spacing w:before="0" w:beforeAutospacing="0" w:after="0" w:afterAutospacing="0" w:line="480" w:lineRule="exact"/>
        <w:ind w:leftChars="467" w:left="1135" w:hangingChars="5" w:hanging="14"/>
        <w:rPr>
          <w:rFonts w:ascii="Times New Roman" w:eastAsia="標楷體" w:hAnsi="Times New Roman" w:hint="eastAsia"/>
          <w:sz w:val="28"/>
        </w:rPr>
      </w:pPr>
      <w:proofErr w:type="gramStart"/>
      <w:r>
        <w:rPr>
          <w:rFonts w:ascii="Times New Roman" w:eastAsia="標楷體" w:hAnsi="Times New Roman"/>
          <w:sz w:val="28"/>
        </w:rPr>
        <w:lastRenderedPageBreak/>
        <w:t>本</w:t>
      </w:r>
      <w:r>
        <w:rPr>
          <w:rFonts w:ascii="Times New Roman" w:eastAsia="標楷體" w:hAnsi="Times New Roman" w:hint="eastAsia"/>
          <w:sz w:val="28"/>
        </w:rPr>
        <w:t>署應</w:t>
      </w:r>
      <w:proofErr w:type="gramEnd"/>
      <w:r>
        <w:rPr>
          <w:rFonts w:ascii="Times New Roman" w:eastAsia="標楷體" w:hAnsi="Times New Roman" w:hint="eastAsia"/>
          <w:sz w:val="28"/>
        </w:rPr>
        <w:t>於二十四小時內通報內政部。</w:t>
      </w:r>
    </w:p>
    <w:p w:rsidR="00000000" w:rsidRDefault="00245327">
      <w:pPr>
        <w:snapToGrid w:val="0"/>
        <w:spacing w:line="480" w:lineRule="exact"/>
        <w:ind w:left="1120" w:hangingChars="400" w:hanging="1120"/>
        <w:jc w:val="both"/>
        <w:rPr>
          <w:rFonts w:ascii="標楷體" w:eastAsia="標楷體" w:hAnsi="標楷體" w:hint="eastAsia"/>
          <w:sz w:val="28"/>
        </w:rPr>
      </w:pPr>
      <w:r>
        <w:rPr>
          <w:rFonts w:ascii="標楷體" w:eastAsia="標楷體" w:hAnsi="標楷體" w:hint="eastAsia"/>
          <w:sz w:val="28"/>
        </w:rPr>
        <w:t>二</w:t>
      </w:r>
      <w:r>
        <w:rPr>
          <w:rFonts w:ascii="標楷體" w:eastAsia="標楷體" w:hAnsi="標楷體"/>
          <w:sz w:val="28"/>
        </w:rPr>
        <w:t>十四、</w:t>
      </w:r>
      <w:r>
        <w:rPr>
          <w:rFonts w:ascii="標楷體" w:eastAsia="標楷體" w:hAnsi="標楷體" w:hint="eastAsia"/>
          <w:sz w:val="28"/>
        </w:rPr>
        <w:t>服勤單位每月五日前，應將前一月役男違反紀律狀況月報表、獎懲人次統計表、重大事故及意外事件月報表</w:t>
      </w:r>
      <w:proofErr w:type="gramStart"/>
      <w:r>
        <w:rPr>
          <w:rFonts w:ascii="標楷體" w:eastAsia="標楷體" w:hAnsi="標楷體" w:hint="eastAsia"/>
          <w:sz w:val="28"/>
        </w:rPr>
        <w:t>報</w:t>
      </w:r>
      <w:r>
        <w:rPr>
          <w:rFonts w:ascii="標楷體" w:eastAsia="標楷體" w:hAnsi="標楷體"/>
          <w:sz w:val="28"/>
        </w:rPr>
        <w:t>本</w:t>
      </w:r>
      <w:r>
        <w:rPr>
          <w:rFonts w:ascii="標楷體" w:eastAsia="標楷體" w:hAnsi="標楷體" w:hint="eastAsia"/>
          <w:sz w:val="28"/>
        </w:rPr>
        <w:t>署</w:t>
      </w:r>
      <w:proofErr w:type="gramEnd"/>
      <w:r>
        <w:rPr>
          <w:rFonts w:ascii="標楷體" w:eastAsia="標楷體" w:hAnsi="標楷體" w:hint="eastAsia"/>
          <w:sz w:val="28"/>
        </w:rPr>
        <w:t>。</w:t>
      </w:r>
    </w:p>
    <w:p w:rsidR="00000000" w:rsidRDefault="00245327">
      <w:pPr>
        <w:pStyle w:val="a3"/>
        <w:snapToGrid w:val="0"/>
        <w:spacing w:after="0" w:line="480" w:lineRule="exact"/>
        <w:ind w:leftChars="0" w:left="560" w:rightChars="-15" w:right="-36" w:hangingChars="200" w:hanging="560"/>
        <w:jc w:val="both"/>
        <w:rPr>
          <w:rFonts w:ascii="標楷體" w:eastAsia="標楷體" w:hAnsi="標楷體" w:hint="eastAsia"/>
          <w:sz w:val="28"/>
        </w:rPr>
      </w:pPr>
      <w:r>
        <w:rPr>
          <w:rFonts w:ascii="標楷體" w:eastAsia="標楷體" w:hAnsi="標楷體"/>
          <w:sz w:val="28"/>
        </w:rPr>
        <w:t>二十五、</w:t>
      </w:r>
      <w:proofErr w:type="gramStart"/>
      <w:r>
        <w:rPr>
          <w:rFonts w:ascii="標楷體" w:eastAsia="標楷體" w:hAnsi="標楷體"/>
          <w:sz w:val="28"/>
        </w:rPr>
        <w:t>役男役籍管理</w:t>
      </w:r>
      <w:proofErr w:type="gramEnd"/>
      <w:r>
        <w:rPr>
          <w:rFonts w:ascii="標楷體" w:eastAsia="標楷體" w:hAnsi="標楷體"/>
          <w:sz w:val="28"/>
        </w:rPr>
        <w:t>權責區分如下：</w:t>
      </w:r>
    </w:p>
    <w:p w:rsidR="00000000" w:rsidRDefault="00245327" w:rsidP="00245327">
      <w:pPr>
        <w:pStyle w:val="a3"/>
        <w:numPr>
          <w:ilvl w:val="0"/>
          <w:numId w:val="5"/>
        </w:numPr>
        <w:snapToGrid w:val="0"/>
        <w:spacing w:after="0" w:line="480" w:lineRule="exact"/>
        <w:ind w:leftChars="0" w:rightChars="-15" w:right="-36"/>
        <w:jc w:val="both"/>
        <w:rPr>
          <w:rFonts w:ascii="標楷體" w:eastAsia="標楷體" w:hAnsi="標楷體" w:hint="eastAsia"/>
          <w:sz w:val="28"/>
        </w:rPr>
      </w:pPr>
      <w:r>
        <w:rPr>
          <w:rFonts w:ascii="標楷體" w:eastAsia="標楷體" w:hAnsi="標楷體"/>
          <w:sz w:val="28"/>
        </w:rPr>
        <w:t>訓練期間：由訓練</w:t>
      </w:r>
      <w:r>
        <w:rPr>
          <w:rFonts w:ascii="標楷體" w:eastAsia="標楷體" w:hAnsi="標楷體"/>
          <w:sz w:val="28"/>
        </w:rPr>
        <w:t>單位管理。</w:t>
      </w:r>
    </w:p>
    <w:p w:rsidR="00000000" w:rsidRDefault="00245327" w:rsidP="00245327">
      <w:pPr>
        <w:pStyle w:val="a3"/>
        <w:numPr>
          <w:ilvl w:val="0"/>
          <w:numId w:val="5"/>
        </w:numPr>
        <w:snapToGrid w:val="0"/>
        <w:spacing w:after="0" w:line="480" w:lineRule="exact"/>
        <w:ind w:leftChars="0" w:rightChars="-15" w:right="-36"/>
        <w:jc w:val="both"/>
        <w:rPr>
          <w:rFonts w:eastAsia="標楷體" w:hint="eastAsia"/>
          <w:sz w:val="28"/>
        </w:rPr>
      </w:pPr>
      <w:r>
        <w:rPr>
          <w:rFonts w:eastAsia="標楷體"/>
          <w:sz w:val="28"/>
        </w:rPr>
        <w:t>服勤期間：由服勤單位管理。</w:t>
      </w:r>
    </w:p>
    <w:p w:rsidR="00000000" w:rsidRDefault="00245327" w:rsidP="00245327">
      <w:pPr>
        <w:pStyle w:val="a3"/>
        <w:numPr>
          <w:ilvl w:val="0"/>
          <w:numId w:val="5"/>
        </w:numPr>
        <w:snapToGrid w:val="0"/>
        <w:spacing w:after="0" w:line="480" w:lineRule="exact"/>
        <w:ind w:leftChars="0" w:rightChars="-15" w:right="-36"/>
        <w:jc w:val="both"/>
        <w:rPr>
          <w:rFonts w:eastAsia="標楷體" w:hint="eastAsia"/>
          <w:sz w:val="28"/>
        </w:rPr>
      </w:pPr>
      <w:r>
        <w:rPr>
          <w:rFonts w:eastAsia="標楷體"/>
          <w:sz w:val="28"/>
        </w:rPr>
        <w:t>停（退）役後：由戶籍所在地鄉（鎮、市、區）公所管理。</w:t>
      </w:r>
    </w:p>
    <w:p w:rsidR="00000000" w:rsidRDefault="00245327">
      <w:pPr>
        <w:pStyle w:val="Web"/>
        <w:adjustRightInd w:val="0"/>
        <w:snapToGrid w:val="0"/>
        <w:spacing w:before="0" w:beforeAutospacing="0" w:after="0" w:afterAutospacing="0" w:line="480" w:lineRule="exact"/>
        <w:ind w:left="1120" w:hangingChars="400" w:hanging="1120"/>
        <w:rPr>
          <w:rFonts w:ascii="標楷體" w:eastAsia="標楷體" w:hAnsi="標楷體" w:hint="eastAsia"/>
          <w:sz w:val="28"/>
        </w:rPr>
      </w:pPr>
      <w:r>
        <w:rPr>
          <w:rFonts w:ascii="標楷體" w:eastAsia="標楷體" w:hAnsi="標楷體"/>
          <w:sz w:val="28"/>
        </w:rPr>
        <w:t>二十六、</w:t>
      </w:r>
      <w:r>
        <w:rPr>
          <w:rFonts w:ascii="標楷體" w:eastAsia="標楷體" w:hAnsi="標楷體" w:hint="eastAsia"/>
          <w:sz w:val="28"/>
        </w:rPr>
        <w:t>訓練</w:t>
      </w:r>
      <w:proofErr w:type="gramStart"/>
      <w:r>
        <w:rPr>
          <w:rFonts w:ascii="標楷體" w:eastAsia="標楷體" w:hAnsi="標楷體" w:hint="eastAsia"/>
          <w:sz w:val="28"/>
        </w:rPr>
        <w:t>單位及服勤</w:t>
      </w:r>
      <w:proofErr w:type="gramEnd"/>
      <w:r>
        <w:rPr>
          <w:rFonts w:ascii="標楷體" w:eastAsia="標楷體" w:hAnsi="標楷體" w:hint="eastAsia"/>
          <w:sz w:val="28"/>
        </w:rPr>
        <w:t>單位於接獲</w:t>
      </w:r>
      <w:proofErr w:type="gramStart"/>
      <w:r>
        <w:rPr>
          <w:rFonts w:ascii="標楷體" w:eastAsia="標楷體" w:hAnsi="標楷體" w:hint="eastAsia"/>
          <w:sz w:val="28"/>
        </w:rPr>
        <w:t>役男役籍資料</w:t>
      </w:r>
      <w:proofErr w:type="gramEnd"/>
      <w:r>
        <w:rPr>
          <w:rFonts w:ascii="標楷體" w:eastAsia="標楷體" w:hAnsi="標楷體" w:hint="eastAsia"/>
          <w:sz w:val="28"/>
        </w:rPr>
        <w:t>後，應登錄至替代役役男</w:t>
      </w:r>
      <w:proofErr w:type="gramStart"/>
      <w:r>
        <w:rPr>
          <w:rFonts w:ascii="標楷體" w:eastAsia="標楷體" w:hAnsi="標楷體" w:hint="eastAsia"/>
          <w:sz w:val="28"/>
        </w:rPr>
        <w:t>役籍表</w:t>
      </w:r>
      <w:proofErr w:type="gramEnd"/>
      <w:r>
        <w:rPr>
          <w:rFonts w:ascii="標楷體" w:eastAsia="標楷體" w:hAnsi="標楷體" w:hint="eastAsia"/>
          <w:sz w:val="28"/>
        </w:rPr>
        <w:t>，並於五日內造</w:t>
      </w:r>
      <w:proofErr w:type="gramStart"/>
      <w:r>
        <w:rPr>
          <w:rFonts w:ascii="標楷體" w:eastAsia="標楷體" w:hAnsi="標楷體" w:hint="eastAsia"/>
          <w:sz w:val="28"/>
        </w:rPr>
        <w:t>具役籍</w:t>
      </w:r>
      <w:proofErr w:type="gramEnd"/>
      <w:r>
        <w:rPr>
          <w:rFonts w:ascii="標楷體" w:eastAsia="標楷體" w:hAnsi="標楷體" w:hint="eastAsia"/>
          <w:sz w:val="28"/>
        </w:rPr>
        <w:t>管理名冊三份，一份自存，另二份</w:t>
      </w:r>
      <w:proofErr w:type="gramStart"/>
      <w:r>
        <w:rPr>
          <w:rFonts w:ascii="標楷體" w:eastAsia="標楷體" w:hAnsi="標楷體" w:hint="eastAsia"/>
          <w:sz w:val="28"/>
        </w:rPr>
        <w:t>報</w:t>
      </w:r>
      <w:r>
        <w:rPr>
          <w:rFonts w:ascii="標楷體" w:eastAsia="標楷體" w:hAnsi="標楷體"/>
          <w:sz w:val="28"/>
        </w:rPr>
        <w:t>本</w:t>
      </w:r>
      <w:r>
        <w:rPr>
          <w:rFonts w:ascii="標楷體" w:eastAsia="標楷體" w:hAnsi="標楷體" w:hint="eastAsia"/>
          <w:sz w:val="28"/>
        </w:rPr>
        <w:t>署</w:t>
      </w:r>
      <w:proofErr w:type="gramEnd"/>
      <w:r>
        <w:rPr>
          <w:rFonts w:ascii="標楷體" w:eastAsia="標楷體" w:hAnsi="標楷體" w:hint="eastAsia"/>
          <w:sz w:val="28"/>
        </w:rPr>
        <w:t>，實施列管及異動管理。</w:t>
      </w:r>
    </w:p>
    <w:p w:rsidR="00000000" w:rsidRDefault="00245327">
      <w:pPr>
        <w:snapToGrid w:val="0"/>
        <w:spacing w:line="480" w:lineRule="exact"/>
        <w:jc w:val="both"/>
        <w:rPr>
          <w:rFonts w:ascii="標楷體" w:eastAsia="標楷體" w:hAnsi="標楷體" w:hint="eastAsia"/>
          <w:sz w:val="28"/>
        </w:rPr>
      </w:pPr>
      <w:r>
        <w:rPr>
          <w:rFonts w:ascii="標楷體" w:eastAsia="標楷體" w:hAnsi="標楷體" w:hint="eastAsia"/>
          <w:sz w:val="28"/>
        </w:rPr>
        <w:t xml:space="preserve">    </w:t>
      </w:r>
      <w:r>
        <w:rPr>
          <w:rFonts w:ascii="標楷體" w:eastAsia="標楷體" w:hAnsi="標楷體" w:hint="eastAsia"/>
          <w:sz w:val="28"/>
        </w:rPr>
        <w:t>服勤單位每半年應對役男學識、才能、品德及績效等予以考核，資料隨</w:t>
      </w:r>
      <w:proofErr w:type="gramStart"/>
      <w:r>
        <w:rPr>
          <w:rFonts w:ascii="標楷體" w:eastAsia="標楷體" w:hAnsi="標楷體" w:hint="eastAsia"/>
          <w:sz w:val="28"/>
        </w:rPr>
        <w:t>役男役籍移轉</w:t>
      </w:r>
      <w:proofErr w:type="gramEnd"/>
      <w:r>
        <w:rPr>
          <w:rFonts w:ascii="標楷體" w:eastAsia="標楷體" w:hAnsi="標楷體" w:hint="eastAsia"/>
          <w:sz w:val="28"/>
        </w:rPr>
        <w:t>。</w:t>
      </w:r>
    </w:p>
    <w:p w:rsidR="00000000" w:rsidRDefault="00245327">
      <w:pPr>
        <w:pStyle w:val="Web"/>
        <w:adjustRightInd w:val="0"/>
        <w:snapToGrid w:val="0"/>
        <w:spacing w:before="0" w:beforeAutospacing="0" w:after="0" w:afterAutospacing="0" w:line="480" w:lineRule="exact"/>
        <w:ind w:left="1120" w:hangingChars="400" w:hanging="1120"/>
        <w:rPr>
          <w:rFonts w:ascii="標楷體" w:eastAsia="標楷體" w:hAnsi="標楷體" w:hint="eastAsia"/>
          <w:sz w:val="28"/>
        </w:rPr>
      </w:pPr>
      <w:r>
        <w:rPr>
          <w:rFonts w:ascii="標楷體" w:eastAsia="標楷體" w:hAnsi="標楷體"/>
          <w:sz w:val="28"/>
        </w:rPr>
        <w:t>二十七、</w:t>
      </w:r>
      <w:r>
        <w:rPr>
          <w:rFonts w:ascii="標楷體" w:eastAsia="標楷體" w:hAnsi="標楷體" w:hint="eastAsia"/>
          <w:sz w:val="28"/>
        </w:rPr>
        <w:t>役男服役屆滿前三</w:t>
      </w:r>
      <w:proofErr w:type="gramStart"/>
      <w:r>
        <w:rPr>
          <w:rFonts w:ascii="標楷體" w:eastAsia="標楷體" w:hAnsi="標楷體" w:hint="eastAsia"/>
          <w:sz w:val="28"/>
        </w:rPr>
        <w:t>個</w:t>
      </w:r>
      <w:proofErr w:type="gramEnd"/>
      <w:r>
        <w:rPr>
          <w:rFonts w:ascii="標楷體" w:eastAsia="標楷體" w:hAnsi="標楷體" w:hint="eastAsia"/>
          <w:sz w:val="28"/>
        </w:rPr>
        <w:t>月，服勤單位應</w:t>
      </w:r>
      <w:proofErr w:type="gramStart"/>
      <w:r>
        <w:rPr>
          <w:rFonts w:ascii="標楷體" w:eastAsia="標楷體" w:hAnsi="標楷體" w:hint="eastAsia"/>
          <w:sz w:val="28"/>
        </w:rPr>
        <w:t>繕</w:t>
      </w:r>
      <w:proofErr w:type="gramEnd"/>
      <w:r>
        <w:rPr>
          <w:rFonts w:ascii="標楷體" w:eastAsia="標楷體" w:hAnsi="標楷體" w:hint="eastAsia"/>
          <w:sz w:val="28"/>
        </w:rPr>
        <w:t>造服役期滿名冊，</w:t>
      </w:r>
      <w:proofErr w:type="gramStart"/>
      <w:r>
        <w:rPr>
          <w:rFonts w:ascii="標楷體" w:eastAsia="標楷體" w:hAnsi="標楷體" w:hint="eastAsia"/>
          <w:sz w:val="28"/>
        </w:rPr>
        <w:t>報</w:t>
      </w:r>
      <w:r>
        <w:rPr>
          <w:rFonts w:ascii="標楷體" w:eastAsia="標楷體" w:hAnsi="標楷體"/>
          <w:sz w:val="28"/>
        </w:rPr>
        <w:t>本</w:t>
      </w:r>
      <w:r>
        <w:rPr>
          <w:rFonts w:ascii="標楷體" w:eastAsia="標楷體" w:hAnsi="標楷體" w:hint="eastAsia"/>
          <w:sz w:val="28"/>
        </w:rPr>
        <w:t>署彙</w:t>
      </w:r>
      <w:proofErr w:type="gramEnd"/>
      <w:r>
        <w:rPr>
          <w:rFonts w:ascii="標楷體" w:eastAsia="標楷體" w:hAnsi="標楷體" w:hint="eastAsia"/>
          <w:sz w:val="28"/>
        </w:rPr>
        <w:t>轉內政部，核發服役期滿證明書。</w:t>
      </w:r>
    </w:p>
    <w:p w:rsidR="00000000" w:rsidRDefault="00245327">
      <w:pPr>
        <w:snapToGrid w:val="0"/>
        <w:spacing w:line="480" w:lineRule="exact"/>
        <w:jc w:val="both"/>
        <w:rPr>
          <w:rFonts w:ascii="標楷體" w:eastAsia="標楷體" w:hAnsi="標楷體" w:hint="eastAsia"/>
          <w:sz w:val="28"/>
        </w:rPr>
      </w:pPr>
      <w:r>
        <w:rPr>
          <w:rFonts w:ascii="標楷體" w:eastAsia="標楷體" w:hAnsi="標楷體" w:hint="eastAsia"/>
          <w:sz w:val="28"/>
        </w:rPr>
        <w:t xml:space="preserve">        </w:t>
      </w:r>
      <w:r>
        <w:rPr>
          <w:rFonts w:ascii="標楷體" w:eastAsia="標楷體" w:hAnsi="標楷體" w:hint="eastAsia"/>
          <w:sz w:val="28"/>
        </w:rPr>
        <w:t>前項服役期滿證明書，應於服役期間屆滿當時，頒予役男。</w:t>
      </w:r>
    </w:p>
    <w:p w:rsidR="00000000" w:rsidRDefault="00245327">
      <w:pPr>
        <w:pStyle w:val="a3"/>
        <w:snapToGrid w:val="0"/>
        <w:spacing w:after="0" w:line="480" w:lineRule="exact"/>
        <w:ind w:leftChars="0" w:left="1162" w:hangingChars="415" w:hanging="1162"/>
        <w:jc w:val="both"/>
        <w:rPr>
          <w:rFonts w:ascii="標楷體" w:eastAsia="標楷體" w:hAnsi="標楷體" w:hint="eastAsia"/>
          <w:sz w:val="28"/>
        </w:rPr>
      </w:pPr>
      <w:r>
        <w:rPr>
          <w:rFonts w:ascii="標楷體" w:eastAsia="標楷體" w:hAnsi="標楷體"/>
          <w:sz w:val="28"/>
        </w:rPr>
        <w:t>二十八、役男</w:t>
      </w:r>
      <w:r>
        <w:rPr>
          <w:rFonts w:ascii="標楷體" w:eastAsia="標楷體" w:hAnsi="標楷體"/>
          <w:sz w:val="28"/>
        </w:rPr>
        <w:t>應隨身攜帶役男身分證，以證明役男現役身分，且不得轉為其他用途。</w:t>
      </w:r>
    </w:p>
    <w:p w:rsidR="00000000" w:rsidRDefault="00245327">
      <w:pPr>
        <w:snapToGrid w:val="0"/>
        <w:spacing w:line="480" w:lineRule="exact"/>
        <w:ind w:leftChars="467" w:left="1121"/>
        <w:jc w:val="both"/>
        <w:rPr>
          <w:rFonts w:ascii="標楷體" w:eastAsia="標楷體" w:hAnsi="標楷體" w:hint="eastAsia"/>
          <w:sz w:val="28"/>
        </w:rPr>
      </w:pPr>
      <w:r>
        <w:rPr>
          <w:rFonts w:ascii="標楷體" w:eastAsia="標楷體" w:hAnsi="標楷體"/>
          <w:sz w:val="28"/>
        </w:rPr>
        <w:t>役男分發至服勤單位或補換發身分證後，服勤單位應於</w:t>
      </w:r>
      <w:proofErr w:type="gramStart"/>
      <w:r>
        <w:rPr>
          <w:rFonts w:ascii="標楷體" w:eastAsia="標楷體" w:hAnsi="標楷體"/>
          <w:sz w:val="28"/>
        </w:rPr>
        <w:t>一週</w:t>
      </w:r>
      <w:proofErr w:type="gramEnd"/>
      <w:r>
        <w:rPr>
          <w:rFonts w:ascii="標楷體" w:eastAsia="標楷體" w:hAnsi="標楷體"/>
          <w:sz w:val="28"/>
        </w:rPr>
        <w:t>內將前項身分證背面各</w:t>
      </w:r>
      <w:r>
        <w:rPr>
          <w:rFonts w:ascii="標楷體" w:eastAsia="標楷體" w:hAnsi="標楷體" w:hint="eastAsia"/>
          <w:sz w:val="28"/>
        </w:rPr>
        <w:t>該</w:t>
      </w:r>
      <w:r>
        <w:rPr>
          <w:rFonts w:ascii="標楷體" w:eastAsia="標楷體" w:hAnsi="標楷體"/>
          <w:sz w:val="28"/>
        </w:rPr>
        <w:t>欄位登載註記，並於每年一月份辦理役男身分證校正。</w:t>
      </w:r>
    </w:p>
    <w:p w:rsidR="00000000" w:rsidRDefault="00245327">
      <w:pPr>
        <w:snapToGrid w:val="0"/>
        <w:spacing w:line="480" w:lineRule="exact"/>
        <w:ind w:left="1120" w:hangingChars="400" w:hanging="1120"/>
        <w:jc w:val="both"/>
        <w:rPr>
          <w:rFonts w:ascii="標楷體" w:eastAsia="標楷體" w:hAnsi="標楷體" w:hint="eastAsia"/>
          <w:sz w:val="28"/>
        </w:rPr>
      </w:pPr>
      <w:r>
        <w:rPr>
          <w:rFonts w:ascii="標楷體" w:eastAsia="標楷體" w:hAnsi="標楷體" w:hint="eastAsia"/>
          <w:sz w:val="28"/>
        </w:rPr>
        <w:t>二十九</w:t>
      </w:r>
      <w:r>
        <w:rPr>
          <w:rFonts w:ascii="標楷體" w:eastAsia="標楷體" w:hAnsi="標楷體"/>
          <w:sz w:val="28"/>
        </w:rPr>
        <w:t>、役男獎懲辦理，應</w:t>
      </w:r>
      <w:proofErr w:type="gramStart"/>
      <w:r>
        <w:rPr>
          <w:rFonts w:ascii="標楷體" w:eastAsia="標楷體" w:hAnsi="標楷體"/>
          <w:sz w:val="28"/>
        </w:rPr>
        <w:t>以獎當其</w:t>
      </w:r>
      <w:proofErr w:type="gramEnd"/>
      <w:r>
        <w:rPr>
          <w:rFonts w:ascii="標楷體" w:eastAsia="標楷體" w:hAnsi="標楷體"/>
          <w:sz w:val="28"/>
        </w:rPr>
        <w:t>功，</w:t>
      </w:r>
      <w:proofErr w:type="gramStart"/>
      <w:r>
        <w:rPr>
          <w:rFonts w:ascii="標楷體" w:eastAsia="標楷體" w:hAnsi="標楷體"/>
          <w:sz w:val="28"/>
        </w:rPr>
        <w:t>懲當其過，即獎即懲</w:t>
      </w:r>
      <w:proofErr w:type="gramEnd"/>
      <w:r>
        <w:rPr>
          <w:rFonts w:ascii="標楷體" w:eastAsia="標楷體" w:hAnsi="標楷體"/>
          <w:sz w:val="28"/>
        </w:rPr>
        <w:t>，注重時效等原則處理。</w:t>
      </w:r>
    </w:p>
    <w:p w:rsidR="00000000" w:rsidRDefault="00245327">
      <w:pPr>
        <w:pStyle w:val="a3"/>
        <w:snapToGrid w:val="0"/>
        <w:spacing w:after="0" w:line="480" w:lineRule="exact"/>
        <w:ind w:leftChars="0" w:left="0"/>
        <w:jc w:val="both"/>
        <w:rPr>
          <w:rFonts w:ascii="標楷體" w:eastAsia="標楷體" w:hAnsi="標楷體" w:hint="eastAsia"/>
          <w:sz w:val="28"/>
        </w:rPr>
      </w:pPr>
      <w:r>
        <w:rPr>
          <w:rFonts w:ascii="標楷體" w:eastAsia="標楷體" w:hAnsi="標楷體"/>
          <w:sz w:val="28"/>
        </w:rPr>
        <w:t>三十、役男獎勵種類如下：</w:t>
      </w:r>
    </w:p>
    <w:p w:rsidR="00000000" w:rsidRDefault="00245327">
      <w:pPr>
        <w:pStyle w:val="a3"/>
        <w:snapToGrid w:val="0"/>
        <w:spacing w:after="0" w:line="480" w:lineRule="exact"/>
        <w:ind w:leftChars="0"/>
        <w:jc w:val="both"/>
        <w:rPr>
          <w:rFonts w:eastAsia="標楷體" w:hint="eastAsia"/>
          <w:sz w:val="28"/>
        </w:rPr>
      </w:pPr>
      <w:r>
        <w:rPr>
          <w:rFonts w:ascii="標楷體" w:eastAsia="標楷體" w:hAnsi="標楷體"/>
          <w:sz w:val="28"/>
        </w:rPr>
        <w:t>（一）</w:t>
      </w:r>
      <w:r>
        <w:rPr>
          <w:rFonts w:eastAsia="標楷體"/>
          <w:sz w:val="28"/>
        </w:rPr>
        <w:t>榮譽假。</w:t>
      </w:r>
    </w:p>
    <w:p w:rsidR="00000000" w:rsidRDefault="00245327">
      <w:pPr>
        <w:pStyle w:val="a3"/>
        <w:snapToGrid w:val="0"/>
        <w:spacing w:after="0" w:line="480" w:lineRule="exact"/>
        <w:ind w:leftChars="0"/>
        <w:jc w:val="both"/>
        <w:rPr>
          <w:rFonts w:eastAsia="標楷體" w:hint="eastAsia"/>
          <w:sz w:val="28"/>
        </w:rPr>
      </w:pPr>
      <w:r>
        <w:rPr>
          <w:rFonts w:eastAsia="標楷體"/>
          <w:sz w:val="28"/>
        </w:rPr>
        <w:t>（二）嘉獎。</w:t>
      </w:r>
    </w:p>
    <w:p w:rsidR="00000000" w:rsidRDefault="00245327">
      <w:pPr>
        <w:pStyle w:val="a3"/>
        <w:snapToGrid w:val="0"/>
        <w:spacing w:after="0" w:line="480" w:lineRule="exact"/>
        <w:ind w:leftChars="0"/>
        <w:jc w:val="both"/>
        <w:rPr>
          <w:rFonts w:eastAsia="標楷體" w:hint="eastAsia"/>
          <w:sz w:val="28"/>
        </w:rPr>
      </w:pPr>
      <w:r>
        <w:rPr>
          <w:rFonts w:eastAsia="標楷體"/>
          <w:sz w:val="28"/>
        </w:rPr>
        <w:t>（三）記功。</w:t>
      </w:r>
    </w:p>
    <w:p w:rsidR="00000000" w:rsidRDefault="00245327">
      <w:pPr>
        <w:pStyle w:val="a3"/>
        <w:snapToGrid w:val="0"/>
        <w:spacing w:after="0" w:line="480" w:lineRule="exact"/>
        <w:ind w:leftChars="0"/>
        <w:jc w:val="both"/>
        <w:rPr>
          <w:rFonts w:eastAsia="標楷體" w:hint="eastAsia"/>
          <w:sz w:val="28"/>
        </w:rPr>
      </w:pPr>
      <w:r>
        <w:rPr>
          <w:rFonts w:eastAsia="標楷體"/>
          <w:sz w:val="28"/>
        </w:rPr>
        <w:t>（四）獎狀。</w:t>
      </w:r>
    </w:p>
    <w:p w:rsidR="00000000" w:rsidRDefault="00245327">
      <w:pPr>
        <w:pStyle w:val="a3"/>
        <w:snapToGrid w:val="0"/>
        <w:spacing w:after="0" w:line="480" w:lineRule="exact"/>
        <w:ind w:leftChars="0"/>
        <w:jc w:val="both"/>
        <w:rPr>
          <w:rFonts w:hint="eastAsia"/>
        </w:rPr>
      </w:pPr>
      <w:r>
        <w:rPr>
          <w:rFonts w:eastAsia="標楷體" w:hint="eastAsia"/>
          <w:sz w:val="28"/>
        </w:rPr>
        <w:t>（五）獎金。</w:t>
      </w:r>
    </w:p>
    <w:p w:rsidR="00000000" w:rsidRDefault="00245327">
      <w:pPr>
        <w:pStyle w:val="a3"/>
        <w:snapToGrid w:val="0"/>
        <w:spacing w:after="0" w:line="480" w:lineRule="exact"/>
        <w:ind w:leftChars="0" w:left="0"/>
        <w:jc w:val="both"/>
        <w:rPr>
          <w:rFonts w:ascii="標楷體" w:eastAsia="標楷體" w:hAnsi="標楷體" w:hint="eastAsia"/>
          <w:sz w:val="28"/>
        </w:rPr>
      </w:pPr>
      <w:r>
        <w:rPr>
          <w:rFonts w:ascii="標楷體" w:eastAsia="標楷體" w:hAnsi="標楷體"/>
          <w:sz w:val="28"/>
        </w:rPr>
        <w:t>三十</w:t>
      </w:r>
      <w:r>
        <w:rPr>
          <w:rFonts w:ascii="標楷體" w:eastAsia="標楷體" w:hAnsi="標楷體" w:hint="eastAsia"/>
          <w:sz w:val="28"/>
        </w:rPr>
        <w:t>一</w:t>
      </w:r>
      <w:r>
        <w:rPr>
          <w:rFonts w:ascii="標楷體" w:eastAsia="標楷體" w:hAnsi="標楷體"/>
          <w:sz w:val="28"/>
        </w:rPr>
        <w:t>、役男懲處種類如</w:t>
      </w:r>
      <w:r>
        <w:rPr>
          <w:rFonts w:ascii="標楷體" w:eastAsia="標楷體" w:hAnsi="標楷體" w:hint="eastAsia"/>
          <w:sz w:val="28"/>
        </w:rPr>
        <w:t>下：</w:t>
      </w:r>
    </w:p>
    <w:p w:rsidR="00000000" w:rsidRDefault="00245327">
      <w:pPr>
        <w:pStyle w:val="a3"/>
        <w:snapToGrid w:val="0"/>
        <w:spacing w:after="0" w:line="480" w:lineRule="exact"/>
        <w:ind w:leftChars="0"/>
        <w:jc w:val="both"/>
        <w:rPr>
          <w:rFonts w:ascii="標楷體" w:eastAsia="標楷體" w:hAnsi="標楷體" w:hint="eastAsia"/>
          <w:sz w:val="28"/>
        </w:rPr>
      </w:pPr>
      <w:r>
        <w:rPr>
          <w:rFonts w:ascii="標楷體" w:eastAsia="標楷體" w:hAnsi="標楷體"/>
          <w:sz w:val="28"/>
        </w:rPr>
        <w:t>（一）</w:t>
      </w:r>
      <w:r>
        <w:rPr>
          <w:rFonts w:ascii="標楷體" w:eastAsia="標楷體" w:hAnsi="標楷體" w:hint="eastAsia"/>
          <w:sz w:val="28"/>
        </w:rPr>
        <w:t>罰站。</w:t>
      </w:r>
    </w:p>
    <w:p w:rsidR="00000000" w:rsidRDefault="00245327">
      <w:pPr>
        <w:pStyle w:val="a3"/>
        <w:snapToGrid w:val="0"/>
        <w:spacing w:after="0" w:line="480" w:lineRule="exact"/>
        <w:ind w:leftChars="0"/>
        <w:jc w:val="both"/>
        <w:rPr>
          <w:rFonts w:ascii="標楷體" w:eastAsia="標楷體" w:hAnsi="標楷體" w:hint="eastAsia"/>
          <w:sz w:val="28"/>
        </w:rPr>
      </w:pPr>
      <w:r>
        <w:rPr>
          <w:rFonts w:ascii="標楷體" w:eastAsia="標楷體" w:hAnsi="標楷體"/>
          <w:sz w:val="28"/>
        </w:rPr>
        <w:t>（</w:t>
      </w:r>
      <w:r>
        <w:rPr>
          <w:rFonts w:ascii="標楷體" w:eastAsia="標楷體" w:hAnsi="標楷體" w:hint="eastAsia"/>
          <w:sz w:val="28"/>
        </w:rPr>
        <w:t>二</w:t>
      </w:r>
      <w:r>
        <w:rPr>
          <w:rFonts w:ascii="標楷體" w:eastAsia="標楷體" w:hAnsi="標楷體"/>
          <w:sz w:val="28"/>
        </w:rPr>
        <w:t>）</w:t>
      </w:r>
      <w:proofErr w:type="gramStart"/>
      <w:r>
        <w:rPr>
          <w:rFonts w:ascii="標楷體" w:eastAsia="標楷體" w:hAnsi="標楷體"/>
          <w:sz w:val="28"/>
        </w:rPr>
        <w:t>罰勤</w:t>
      </w:r>
      <w:proofErr w:type="gramEnd"/>
      <w:r>
        <w:rPr>
          <w:rFonts w:ascii="標楷體" w:eastAsia="標楷體" w:hAnsi="標楷體"/>
          <w:sz w:val="28"/>
        </w:rPr>
        <w:t>。</w:t>
      </w:r>
    </w:p>
    <w:p w:rsidR="00000000" w:rsidRDefault="00245327">
      <w:pPr>
        <w:pStyle w:val="a3"/>
        <w:snapToGrid w:val="0"/>
        <w:spacing w:after="0" w:line="480" w:lineRule="exact"/>
        <w:ind w:leftChars="0"/>
        <w:jc w:val="both"/>
        <w:rPr>
          <w:rFonts w:ascii="標楷體" w:eastAsia="標楷體" w:hAnsi="標楷體" w:hint="eastAsia"/>
          <w:sz w:val="28"/>
        </w:rPr>
      </w:pPr>
      <w:r>
        <w:rPr>
          <w:rFonts w:ascii="標楷體" w:eastAsia="標楷體" w:hAnsi="標楷體"/>
          <w:sz w:val="28"/>
        </w:rPr>
        <w:t>（</w:t>
      </w:r>
      <w:r>
        <w:rPr>
          <w:rFonts w:ascii="標楷體" w:eastAsia="標楷體" w:hAnsi="標楷體" w:hint="eastAsia"/>
          <w:sz w:val="28"/>
        </w:rPr>
        <w:t>三</w:t>
      </w:r>
      <w:r>
        <w:rPr>
          <w:rFonts w:ascii="標楷體" w:eastAsia="標楷體" w:hAnsi="標楷體"/>
          <w:sz w:val="28"/>
        </w:rPr>
        <w:t>）禁足。</w:t>
      </w:r>
    </w:p>
    <w:p w:rsidR="00000000" w:rsidRDefault="00245327">
      <w:pPr>
        <w:pStyle w:val="a3"/>
        <w:snapToGrid w:val="0"/>
        <w:spacing w:after="0" w:line="480" w:lineRule="exact"/>
        <w:ind w:leftChars="0"/>
        <w:jc w:val="both"/>
        <w:rPr>
          <w:rFonts w:ascii="標楷體" w:eastAsia="標楷體" w:hAnsi="標楷體" w:hint="eastAsia"/>
          <w:sz w:val="28"/>
        </w:rPr>
      </w:pPr>
      <w:r>
        <w:rPr>
          <w:rFonts w:ascii="標楷體" w:eastAsia="標楷體" w:hAnsi="標楷體"/>
          <w:sz w:val="28"/>
        </w:rPr>
        <w:t>（</w:t>
      </w:r>
      <w:r>
        <w:rPr>
          <w:rFonts w:ascii="標楷體" w:eastAsia="標楷體" w:hAnsi="標楷體" w:hint="eastAsia"/>
          <w:sz w:val="28"/>
        </w:rPr>
        <w:t>四</w:t>
      </w:r>
      <w:r>
        <w:rPr>
          <w:rFonts w:ascii="標楷體" w:eastAsia="標楷體" w:hAnsi="標楷體"/>
          <w:sz w:val="28"/>
        </w:rPr>
        <w:t>）申誡。</w:t>
      </w:r>
    </w:p>
    <w:p w:rsidR="00000000" w:rsidRDefault="00245327">
      <w:pPr>
        <w:pStyle w:val="a3"/>
        <w:snapToGrid w:val="0"/>
        <w:spacing w:after="0" w:line="480" w:lineRule="exact"/>
        <w:ind w:leftChars="0"/>
        <w:jc w:val="both"/>
        <w:rPr>
          <w:rFonts w:ascii="標楷體" w:eastAsia="標楷體" w:hAnsi="標楷體" w:hint="eastAsia"/>
          <w:sz w:val="28"/>
        </w:rPr>
      </w:pPr>
      <w:r>
        <w:rPr>
          <w:rFonts w:ascii="標楷體" w:eastAsia="標楷體" w:hAnsi="標楷體"/>
          <w:sz w:val="28"/>
        </w:rPr>
        <w:t>（</w:t>
      </w:r>
      <w:r>
        <w:rPr>
          <w:rFonts w:ascii="標楷體" w:eastAsia="標楷體" w:hAnsi="標楷體" w:hint="eastAsia"/>
          <w:sz w:val="28"/>
        </w:rPr>
        <w:t>五</w:t>
      </w:r>
      <w:r>
        <w:rPr>
          <w:rFonts w:ascii="標楷體" w:eastAsia="標楷體" w:hAnsi="標楷體"/>
          <w:sz w:val="28"/>
        </w:rPr>
        <w:t>）記過。</w:t>
      </w:r>
    </w:p>
    <w:p w:rsidR="00000000" w:rsidRDefault="00245327">
      <w:pPr>
        <w:pStyle w:val="a3"/>
        <w:snapToGrid w:val="0"/>
        <w:spacing w:after="0" w:line="480" w:lineRule="exact"/>
        <w:ind w:leftChars="0"/>
        <w:jc w:val="both"/>
        <w:rPr>
          <w:rFonts w:eastAsia="標楷體" w:hint="eastAsia"/>
          <w:sz w:val="28"/>
        </w:rPr>
      </w:pPr>
      <w:r>
        <w:rPr>
          <w:rFonts w:eastAsia="標楷體"/>
          <w:sz w:val="28"/>
        </w:rPr>
        <w:t>（</w:t>
      </w:r>
      <w:r>
        <w:rPr>
          <w:rFonts w:eastAsia="標楷體" w:hint="eastAsia"/>
          <w:sz w:val="28"/>
        </w:rPr>
        <w:t>六</w:t>
      </w:r>
      <w:r>
        <w:rPr>
          <w:rFonts w:eastAsia="標楷體"/>
          <w:sz w:val="28"/>
        </w:rPr>
        <w:t>）</w:t>
      </w:r>
      <w:proofErr w:type="gramStart"/>
      <w:r>
        <w:rPr>
          <w:rFonts w:eastAsia="標楷體"/>
          <w:sz w:val="28"/>
        </w:rPr>
        <w:t>罰薪</w:t>
      </w:r>
      <w:proofErr w:type="gramEnd"/>
      <w:r>
        <w:rPr>
          <w:rFonts w:eastAsia="標楷體"/>
          <w:sz w:val="28"/>
        </w:rPr>
        <w:t>。</w:t>
      </w:r>
    </w:p>
    <w:p w:rsidR="00000000" w:rsidRDefault="00245327">
      <w:pPr>
        <w:pStyle w:val="a3"/>
        <w:snapToGrid w:val="0"/>
        <w:spacing w:after="0" w:line="480" w:lineRule="exact"/>
        <w:ind w:leftChars="0"/>
        <w:jc w:val="both"/>
        <w:rPr>
          <w:rFonts w:eastAsia="標楷體" w:hint="eastAsia"/>
          <w:sz w:val="28"/>
        </w:rPr>
      </w:pPr>
      <w:r>
        <w:rPr>
          <w:rFonts w:eastAsia="標楷體"/>
          <w:sz w:val="28"/>
        </w:rPr>
        <w:t>（</w:t>
      </w:r>
      <w:r>
        <w:rPr>
          <w:rFonts w:eastAsia="標楷體" w:hint="eastAsia"/>
          <w:sz w:val="28"/>
        </w:rPr>
        <w:t>七</w:t>
      </w:r>
      <w:r>
        <w:rPr>
          <w:rFonts w:eastAsia="標楷體"/>
          <w:sz w:val="28"/>
        </w:rPr>
        <w:t>）輔導教育。</w:t>
      </w:r>
    </w:p>
    <w:p w:rsidR="00000000" w:rsidRDefault="00245327">
      <w:pPr>
        <w:pStyle w:val="Web"/>
        <w:adjustRightInd w:val="0"/>
        <w:snapToGrid w:val="0"/>
        <w:spacing w:before="0" w:beforeAutospacing="0" w:after="0" w:afterAutospacing="0" w:line="480" w:lineRule="exact"/>
        <w:ind w:left="980" w:hangingChars="350" w:hanging="980"/>
        <w:rPr>
          <w:rFonts w:ascii="標楷體" w:eastAsia="標楷體" w:hAnsi="標楷體" w:hint="eastAsia"/>
          <w:sz w:val="28"/>
        </w:rPr>
      </w:pPr>
      <w:r>
        <w:rPr>
          <w:rFonts w:ascii="標楷體" w:eastAsia="標楷體" w:hAnsi="標楷體" w:hint="eastAsia"/>
          <w:sz w:val="28"/>
        </w:rPr>
        <w:t>三</w:t>
      </w:r>
      <w:r>
        <w:rPr>
          <w:rFonts w:ascii="標楷體" w:eastAsia="標楷體" w:hAnsi="標楷體"/>
          <w:sz w:val="28"/>
        </w:rPr>
        <w:t>十</w:t>
      </w:r>
      <w:r>
        <w:rPr>
          <w:rFonts w:ascii="標楷體" w:eastAsia="標楷體" w:hAnsi="標楷體" w:hint="eastAsia"/>
          <w:sz w:val="28"/>
        </w:rPr>
        <w:t>二</w:t>
      </w:r>
      <w:r>
        <w:rPr>
          <w:rFonts w:ascii="標楷體" w:eastAsia="標楷體" w:hAnsi="標楷體"/>
          <w:sz w:val="28"/>
        </w:rPr>
        <w:t>、</w:t>
      </w:r>
      <w:r>
        <w:rPr>
          <w:rFonts w:ascii="標楷體" w:eastAsia="標楷體" w:hAnsi="標楷體" w:hint="eastAsia"/>
          <w:sz w:val="28"/>
        </w:rPr>
        <w:t>役男獎勵權</w:t>
      </w:r>
      <w:r>
        <w:rPr>
          <w:rFonts w:ascii="標楷體" w:eastAsia="標楷體" w:hAnsi="標楷體" w:hint="eastAsia"/>
          <w:sz w:val="28"/>
        </w:rPr>
        <w:t>責如下：</w:t>
      </w:r>
    </w:p>
    <w:p w:rsidR="00000000" w:rsidRDefault="00245327">
      <w:pPr>
        <w:pStyle w:val="Web"/>
        <w:adjustRightInd w:val="0"/>
        <w:snapToGrid w:val="0"/>
        <w:spacing w:before="0" w:beforeAutospacing="0" w:after="0" w:afterAutospacing="0" w:line="480" w:lineRule="exact"/>
        <w:ind w:left="1260" w:hangingChars="450" w:hanging="1260"/>
        <w:rPr>
          <w:rFonts w:ascii="標楷體" w:eastAsia="標楷體" w:hAnsi="標楷體" w:hint="eastAsia"/>
          <w:sz w:val="28"/>
        </w:rPr>
      </w:pPr>
      <w:r>
        <w:rPr>
          <w:rFonts w:ascii="標楷體" w:eastAsia="標楷體" w:hAnsi="標楷體" w:hint="eastAsia"/>
          <w:sz w:val="28"/>
        </w:rPr>
        <w:t xml:space="preserve">   </w:t>
      </w:r>
      <w:r>
        <w:rPr>
          <w:rFonts w:ascii="標楷體" w:eastAsia="標楷體" w:hAnsi="標楷體" w:hint="eastAsia"/>
          <w:sz w:val="28"/>
        </w:rPr>
        <w:t>（一）榮譽假、嘉獎、記功、獎狀及獎金由訓練單位或服勤單位核處；</w:t>
      </w:r>
      <w:proofErr w:type="gramStart"/>
      <w:r>
        <w:rPr>
          <w:rFonts w:ascii="標楷體" w:eastAsia="標楷體" w:hAnsi="標楷體" w:hint="eastAsia"/>
          <w:sz w:val="28"/>
        </w:rPr>
        <w:t>榮譽假核給</w:t>
      </w:r>
      <w:proofErr w:type="gramEnd"/>
      <w:r>
        <w:rPr>
          <w:rFonts w:ascii="標楷體" w:eastAsia="標楷體" w:hAnsi="標楷體" w:hint="eastAsia"/>
          <w:sz w:val="28"/>
        </w:rPr>
        <w:t>，役男服役期間累計不得超過七日。但其有特優事蹟</w:t>
      </w:r>
      <w:proofErr w:type="gramStart"/>
      <w:r>
        <w:rPr>
          <w:rFonts w:ascii="標楷體" w:eastAsia="標楷體" w:hAnsi="標楷體" w:hint="eastAsia"/>
          <w:sz w:val="28"/>
        </w:rPr>
        <w:t>經</w:t>
      </w:r>
      <w:r>
        <w:rPr>
          <w:rFonts w:ascii="標楷體" w:eastAsia="標楷體" w:hAnsi="標楷體"/>
          <w:sz w:val="28"/>
        </w:rPr>
        <w:t>本</w:t>
      </w:r>
      <w:r>
        <w:rPr>
          <w:rFonts w:ascii="標楷體" w:eastAsia="標楷體" w:hAnsi="標楷體" w:hint="eastAsia"/>
          <w:sz w:val="28"/>
        </w:rPr>
        <w:t>署或</w:t>
      </w:r>
      <w:proofErr w:type="gramEnd"/>
      <w:r>
        <w:rPr>
          <w:rFonts w:ascii="標楷體" w:eastAsia="標楷體" w:hAnsi="標楷體" w:hint="eastAsia"/>
          <w:sz w:val="28"/>
        </w:rPr>
        <w:t>主管機關</w:t>
      </w:r>
      <w:proofErr w:type="gramStart"/>
      <w:r>
        <w:rPr>
          <w:rFonts w:ascii="標楷體" w:eastAsia="標楷體" w:hAnsi="標楷體" w:hint="eastAsia"/>
          <w:sz w:val="28"/>
        </w:rPr>
        <w:t>核給者</w:t>
      </w:r>
      <w:proofErr w:type="gramEnd"/>
      <w:r>
        <w:rPr>
          <w:rFonts w:ascii="標楷體" w:eastAsia="標楷體" w:hAnsi="標楷體" w:hint="eastAsia"/>
          <w:sz w:val="28"/>
        </w:rPr>
        <w:t>，不在此限。</w:t>
      </w:r>
    </w:p>
    <w:p w:rsidR="00000000" w:rsidRDefault="00245327">
      <w:pPr>
        <w:pStyle w:val="Web"/>
        <w:adjustRightInd w:val="0"/>
        <w:snapToGrid w:val="0"/>
        <w:spacing w:before="0" w:beforeAutospacing="0" w:after="0" w:afterAutospacing="0" w:line="480" w:lineRule="exact"/>
        <w:ind w:left="1260" w:hangingChars="450" w:hanging="1260"/>
        <w:rPr>
          <w:rFonts w:ascii="標楷體" w:eastAsia="標楷體" w:hAnsi="標楷體" w:hint="eastAsia"/>
          <w:sz w:val="28"/>
        </w:rPr>
      </w:pPr>
      <w:r>
        <w:rPr>
          <w:rFonts w:ascii="標楷體" w:eastAsia="標楷體" w:hAnsi="標楷體" w:hint="eastAsia"/>
          <w:sz w:val="28"/>
        </w:rPr>
        <w:t xml:space="preserve">   </w:t>
      </w:r>
      <w:r>
        <w:rPr>
          <w:rFonts w:ascii="標楷體" w:eastAsia="標楷體" w:hAnsi="標楷體" w:hint="eastAsia"/>
          <w:sz w:val="28"/>
        </w:rPr>
        <w:t>（二）獎狀由訓練單位或服勤單位</w:t>
      </w:r>
      <w:proofErr w:type="gramStart"/>
      <w:r>
        <w:rPr>
          <w:rFonts w:ascii="標楷體" w:eastAsia="標楷體" w:hAnsi="標楷體" w:hint="eastAsia"/>
          <w:sz w:val="28"/>
        </w:rPr>
        <w:t>報</w:t>
      </w:r>
      <w:r>
        <w:rPr>
          <w:rFonts w:ascii="標楷體" w:eastAsia="標楷體" w:hAnsi="標楷體"/>
          <w:sz w:val="28"/>
        </w:rPr>
        <w:t>本</w:t>
      </w:r>
      <w:r>
        <w:rPr>
          <w:rFonts w:ascii="標楷體" w:eastAsia="標楷體" w:hAnsi="標楷體" w:hint="eastAsia"/>
          <w:sz w:val="28"/>
        </w:rPr>
        <w:t>署核定</w:t>
      </w:r>
      <w:proofErr w:type="gramEnd"/>
      <w:r>
        <w:rPr>
          <w:rFonts w:ascii="標楷體" w:eastAsia="標楷體" w:hAnsi="標楷體" w:hint="eastAsia"/>
          <w:sz w:val="28"/>
        </w:rPr>
        <w:t>。</w:t>
      </w:r>
    </w:p>
    <w:p w:rsidR="00000000" w:rsidRDefault="00245327">
      <w:pPr>
        <w:snapToGrid w:val="0"/>
        <w:spacing w:line="480" w:lineRule="exact"/>
        <w:jc w:val="both"/>
        <w:rPr>
          <w:rFonts w:ascii="標楷體" w:eastAsia="標楷體" w:hAnsi="標楷體" w:hint="eastAsia"/>
          <w:sz w:val="28"/>
          <w:szCs w:val="28"/>
        </w:rPr>
      </w:pPr>
      <w:r>
        <w:rPr>
          <w:rFonts w:ascii="標楷體" w:eastAsia="標楷體" w:hAnsi="標楷體" w:hint="eastAsia"/>
          <w:sz w:val="28"/>
        </w:rPr>
        <w:t xml:space="preserve">   </w:t>
      </w:r>
      <w:r>
        <w:rPr>
          <w:rFonts w:ascii="標楷體" w:eastAsia="標楷體" w:hAnsi="標楷體" w:hint="eastAsia"/>
          <w:sz w:val="28"/>
        </w:rPr>
        <w:t>（三）獎金，個人最高以新臺幣一萬元為限，團體最高以新臺幣五萬元為限；其有增給必要者，</w:t>
      </w:r>
      <w:proofErr w:type="gramStart"/>
      <w:r>
        <w:rPr>
          <w:rFonts w:ascii="標楷體" w:eastAsia="標楷體" w:hAnsi="標楷體" w:hint="eastAsia"/>
          <w:sz w:val="28"/>
        </w:rPr>
        <w:t>由</w:t>
      </w:r>
      <w:r>
        <w:rPr>
          <w:rFonts w:ascii="標楷體" w:eastAsia="標楷體" w:hAnsi="標楷體"/>
          <w:sz w:val="28"/>
        </w:rPr>
        <w:t>本</w:t>
      </w:r>
      <w:r>
        <w:rPr>
          <w:rFonts w:ascii="標楷體" w:eastAsia="標楷體" w:hAnsi="標楷體" w:hint="eastAsia"/>
          <w:sz w:val="28"/>
        </w:rPr>
        <w:t>署或</w:t>
      </w:r>
      <w:proofErr w:type="gramEnd"/>
      <w:r>
        <w:rPr>
          <w:rFonts w:ascii="標楷體" w:eastAsia="標楷體" w:hAnsi="標楷體" w:hint="eastAsia"/>
          <w:sz w:val="28"/>
        </w:rPr>
        <w:t>主管機關核定。</w:t>
      </w:r>
    </w:p>
    <w:p w:rsidR="00000000" w:rsidRDefault="00245327">
      <w:pPr>
        <w:pStyle w:val="Web"/>
        <w:adjustRightInd w:val="0"/>
        <w:snapToGrid w:val="0"/>
        <w:spacing w:before="0" w:beforeAutospacing="0" w:after="0" w:afterAutospacing="0" w:line="480" w:lineRule="exact"/>
        <w:ind w:left="980" w:hangingChars="350" w:hanging="980"/>
        <w:rPr>
          <w:rFonts w:ascii="標楷體" w:eastAsia="標楷體" w:hAnsi="標楷體" w:hint="eastAsia"/>
          <w:sz w:val="28"/>
        </w:rPr>
      </w:pPr>
      <w:r>
        <w:rPr>
          <w:rFonts w:ascii="標楷體" w:eastAsia="標楷體" w:hAnsi="標楷體"/>
          <w:sz w:val="28"/>
        </w:rPr>
        <w:t>三十</w:t>
      </w:r>
      <w:r>
        <w:rPr>
          <w:rFonts w:ascii="標楷體" w:eastAsia="標楷體" w:hAnsi="標楷體" w:hint="eastAsia"/>
          <w:sz w:val="28"/>
        </w:rPr>
        <w:t>三</w:t>
      </w:r>
      <w:r>
        <w:rPr>
          <w:rFonts w:ascii="標楷體" w:eastAsia="標楷體" w:hAnsi="標楷體"/>
          <w:sz w:val="28"/>
        </w:rPr>
        <w:t>、</w:t>
      </w:r>
      <w:r>
        <w:rPr>
          <w:rFonts w:ascii="標楷體" w:eastAsia="標楷體" w:hAnsi="標楷體" w:hint="eastAsia"/>
          <w:sz w:val="28"/>
        </w:rPr>
        <w:t>役男懲處權責如下：</w:t>
      </w:r>
    </w:p>
    <w:p w:rsidR="00000000" w:rsidRDefault="00245327">
      <w:pPr>
        <w:pStyle w:val="Web"/>
        <w:adjustRightInd w:val="0"/>
        <w:snapToGrid w:val="0"/>
        <w:spacing w:before="0" w:beforeAutospacing="0" w:after="0" w:afterAutospacing="0" w:line="480" w:lineRule="exact"/>
        <w:ind w:left="1120" w:hangingChars="400" w:hanging="1120"/>
        <w:rPr>
          <w:rFonts w:ascii="標楷體" w:eastAsia="標楷體" w:hAnsi="標楷體" w:hint="eastAsia"/>
          <w:sz w:val="28"/>
        </w:rPr>
      </w:pPr>
      <w:r>
        <w:rPr>
          <w:rFonts w:ascii="標楷體" w:eastAsia="標楷體" w:hAnsi="標楷體" w:hint="eastAsia"/>
          <w:sz w:val="28"/>
        </w:rPr>
        <w:t xml:space="preserve">   </w:t>
      </w:r>
      <w:r>
        <w:rPr>
          <w:rFonts w:ascii="標楷體" w:eastAsia="標楷體" w:hAnsi="標楷體" w:hint="eastAsia"/>
          <w:sz w:val="28"/>
        </w:rPr>
        <w:t>（一）罰站、</w:t>
      </w:r>
      <w:proofErr w:type="gramStart"/>
      <w:r>
        <w:rPr>
          <w:rFonts w:ascii="標楷體" w:eastAsia="標楷體" w:hAnsi="標楷體" w:hint="eastAsia"/>
          <w:sz w:val="28"/>
        </w:rPr>
        <w:t>罰勤</w:t>
      </w:r>
      <w:proofErr w:type="gramEnd"/>
      <w:r>
        <w:rPr>
          <w:rFonts w:ascii="標楷體" w:eastAsia="標楷體" w:hAnsi="標楷體" w:hint="eastAsia"/>
          <w:sz w:val="28"/>
        </w:rPr>
        <w:t>、禁足、申誡及記過者，由訓練單位或服勤單位核處。但罰站僅限於訓練及輔導教育期間實施。</w:t>
      </w:r>
    </w:p>
    <w:p w:rsidR="00000000" w:rsidRDefault="00245327">
      <w:pPr>
        <w:snapToGrid w:val="0"/>
        <w:spacing w:line="480" w:lineRule="exact"/>
        <w:jc w:val="both"/>
        <w:rPr>
          <w:rFonts w:ascii="標楷體" w:eastAsia="標楷體" w:hAnsi="標楷體" w:hint="eastAsia"/>
          <w:sz w:val="28"/>
          <w:szCs w:val="28"/>
        </w:rPr>
      </w:pPr>
      <w:r>
        <w:rPr>
          <w:rFonts w:ascii="標楷體" w:eastAsia="標楷體" w:hAnsi="標楷體" w:hint="eastAsia"/>
          <w:sz w:val="28"/>
        </w:rPr>
        <w:t xml:space="preserve">   </w:t>
      </w:r>
      <w:r>
        <w:rPr>
          <w:rFonts w:ascii="標楷體" w:eastAsia="標楷體" w:hAnsi="標楷體" w:hint="eastAsia"/>
          <w:sz w:val="28"/>
        </w:rPr>
        <w:t>（二）</w:t>
      </w:r>
      <w:proofErr w:type="gramStart"/>
      <w:r>
        <w:rPr>
          <w:rFonts w:ascii="標楷體" w:eastAsia="標楷體" w:hAnsi="標楷體" w:hint="eastAsia"/>
          <w:sz w:val="28"/>
        </w:rPr>
        <w:t>罰薪及</w:t>
      </w:r>
      <w:proofErr w:type="gramEnd"/>
      <w:r>
        <w:rPr>
          <w:rFonts w:ascii="標楷體" w:eastAsia="標楷體" w:hAnsi="標楷體" w:hint="eastAsia"/>
          <w:sz w:val="28"/>
        </w:rPr>
        <w:t>輔導教育者，由訓練單位或</w:t>
      </w:r>
      <w:r>
        <w:rPr>
          <w:rFonts w:ascii="標楷體" w:eastAsia="標楷體" w:hAnsi="標楷體" w:hint="eastAsia"/>
          <w:sz w:val="28"/>
        </w:rPr>
        <w:t>服勤單位</w:t>
      </w:r>
      <w:proofErr w:type="gramStart"/>
      <w:r>
        <w:rPr>
          <w:rFonts w:ascii="標楷體" w:eastAsia="標楷體" w:hAnsi="標楷體" w:hint="eastAsia"/>
          <w:sz w:val="28"/>
        </w:rPr>
        <w:t>報</w:t>
      </w:r>
      <w:r>
        <w:rPr>
          <w:rFonts w:ascii="標楷體" w:eastAsia="標楷體" w:hAnsi="標楷體"/>
          <w:sz w:val="28"/>
        </w:rPr>
        <w:t>本</w:t>
      </w:r>
      <w:r>
        <w:rPr>
          <w:rFonts w:ascii="標楷體" w:eastAsia="標楷體" w:hAnsi="標楷體" w:hint="eastAsia"/>
          <w:sz w:val="28"/>
        </w:rPr>
        <w:t>署核定</w:t>
      </w:r>
      <w:proofErr w:type="gramEnd"/>
      <w:r>
        <w:rPr>
          <w:rFonts w:ascii="標楷體" w:eastAsia="標楷體" w:hAnsi="標楷體" w:hint="eastAsia"/>
          <w:sz w:val="28"/>
        </w:rPr>
        <w:t>後，於</w:t>
      </w:r>
      <w:proofErr w:type="gramStart"/>
      <w:r>
        <w:rPr>
          <w:rFonts w:ascii="標楷體" w:eastAsia="標楷體" w:hAnsi="標楷體" w:hint="eastAsia"/>
          <w:sz w:val="28"/>
        </w:rPr>
        <w:t>一週</w:t>
      </w:r>
      <w:proofErr w:type="gramEnd"/>
      <w:r>
        <w:rPr>
          <w:rFonts w:ascii="標楷體" w:eastAsia="標楷體" w:hAnsi="標楷體" w:hint="eastAsia"/>
          <w:sz w:val="28"/>
        </w:rPr>
        <w:t>內報主管機關備查後，由主管機關會同相關機關實施。</w:t>
      </w:r>
    </w:p>
    <w:p w:rsidR="00000000" w:rsidRDefault="00245327">
      <w:pPr>
        <w:pStyle w:val="Web"/>
        <w:adjustRightInd w:val="0"/>
        <w:snapToGrid w:val="0"/>
        <w:spacing w:before="0" w:beforeAutospacing="0" w:after="0" w:afterAutospacing="0" w:line="480" w:lineRule="exact"/>
        <w:ind w:left="980" w:hangingChars="350" w:hanging="980"/>
        <w:rPr>
          <w:rFonts w:ascii="標楷體" w:eastAsia="標楷體" w:hAnsi="標楷體" w:hint="eastAsia"/>
          <w:sz w:val="28"/>
        </w:rPr>
      </w:pPr>
      <w:r>
        <w:rPr>
          <w:rFonts w:ascii="標楷體" w:eastAsia="標楷體" w:hAnsi="標楷體" w:hint="eastAsia"/>
          <w:sz w:val="28"/>
        </w:rPr>
        <w:t>三十四、役男獎懲基準表，如附件。</w:t>
      </w:r>
    </w:p>
    <w:p w:rsidR="00000000" w:rsidRDefault="00245327">
      <w:pPr>
        <w:pStyle w:val="Web"/>
        <w:adjustRightInd w:val="0"/>
        <w:snapToGrid w:val="0"/>
        <w:spacing w:before="0" w:beforeAutospacing="0" w:after="0" w:afterAutospacing="0" w:line="480" w:lineRule="exact"/>
        <w:ind w:left="980" w:hangingChars="350" w:hanging="980"/>
        <w:rPr>
          <w:rFonts w:ascii="標楷體" w:eastAsia="標楷體" w:hAnsi="標楷體" w:hint="eastAsia"/>
          <w:sz w:val="28"/>
        </w:rPr>
      </w:pPr>
      <w:r>
        <w:rPr>
          <w:rFonts w:ascii="標楷體" w:eastAsia="標楷體" w:hAnsi="標楷體" w:hint="eastAsia"/>
          <w:sz w:val="28"/>
        </w:rPr>
        <w:t xml:space="preserve">       </w:t>
      </w:r>
      <w:proofErr w:type="gramStart"/>
      <w:r>
        <w:rPr>
          <w:rFonts w:ascii="標楷體" w:eastAsia="標楷體" w:hAnsi="標楷體"/>
          <w:sz w:val="28"/>
        </w:rPr>
        <w:t>本</w:t>
      </w:r>
      <w:r>
        <w:rPr>
          <w:rFonts w:ascii="標楷體" w:eastAsia="標楷體" w:hAnsi="標楷體" w:hint="eastAsia"/>
          <w:sz w:val="28"/>
        </w:rPr>
        <w:t>署為</w:t>
      </w:r>
      <w:proofErr w:type="gramEnd"/>
      <w:r>
        <w:rPr>
          <w:rFonts w:ascii="標楷體" w:eastAsia="標楷體" w:hAnsi="標楷體" w:hint="eastAsia"/>
          <w:sz w:val="28"/>
        </w:rPr>
        <w:t>辦理役男獎懲審議事項，得設立役男獎懲審定會（以下簡稱獎懲會）。</w:t>
      </w:r>
    </w:p>
    <w:p w:rsidR="00000000" w:rsidRDefault="00245327">
      <w:pPr>
        <w:snapToGrid w:val="0"/>
        <w:spacing w:line="480" w:lineRule="exact"/>
        <w:jc w:val="both"/>
        <w:rPr>
          <w:rFonts w:ascii="標楷體" w:eastAsia="標楷體" w:hAnsi="標楷體" w:hint="eastAsia"/>
          <w:sz w:val="28"/>
        </w:rPr>
      </w:pPr>
      <w:r>
        <w:rPr>
          <w:rFonts w:ascii="標楷體" w:eastAsia="標楷體" w:hAnsi="標楷體" w:hint="eastAsia"/>
          <w:sz w:val="28"/>
        </w:rPr>
        <w:t xml:space="preserve">       </w:t>
      </w:r>
      <w:r>
        <w:rPr>
          <w:rFonts w:ascii="標楷體" w:eastAsia="標楷體" w:hAnsi="標楷體" w:hint="eastAsia"/>
          <w:sz w:val="28"/>
        </w:rPr>
        <w:t>前項獎懲會設置及審議要點，</w:t>
      </w:r>
      <w:proofErr w:type="gramStart"/>
      <w:r>
        <w:rPr>
          <w:rFonts w:ascii="標楷體" w:eastAsia="標楷體" w:hAnsi="標楷體" w:hint="eastAsia"/>
          <w:sz w:val="28"/>
        </w:rPr>
        <w:t>由</w:t>
      </w:r>
      <w:r>
        <w:rPr>
          <w:rFonts w:ascii="標楷體" w:eastAsia="標楷體" w:hAnsi="標楷體"/>
          <w:sz w:val="28"/>
        </w:rPr>
        <w:t>本</w:t>
      </w:r>
      <w:r>
        <w:rPr>
          <w:rFonts w:ascii="標楷體" w:eastAsia="標楷體" w:hAnsi="標楷體" w:hint="eastAsia"/>
          <w:sz w:val="28"/>
        </w:rPr>
        <w:t>署定</w:t>
      </w:r>
      <w:proofErr w:type="gramEnd"/>
      <w:r>
        <w:rPr>
          <w:rFonts w:ascii="標楷體" w:eastAsia="標楷體" w:hAnsi="標楷體" w:hint="eastAsia"/>
          <w:sz w:val="28"/>
        </w:rPr>
        <w:t>之。</w:t>
      </w:r>
    </w:p>
    <w:p w:rsidR="00000000" w:rsidRDefault="00245327">
      <w:pPr>
        <w:snapToGrid w:val="0"/>
        <w:spacing w:line="480" w:lineRule="exact"/>
        <w:ind w:left="1120" w:hangingChars="400" w:hanging="1120"/>
        <w:jc w:val="both"/>
        <w:rPr>
          <w:rFonts w:ascii="標楷體" w:eastAsia="標楷體" w:hAnsi="標楷體" w:hint="eastAsia"/>
          <w:sz w:val="28"/>
        </w:rPr>
      </w:pPr>
      <w:r>
        <w:rPr>
          <w:rFonts w:ascii="標楷體" w:eastAsia="標楷體" w:hAnsi="標楷體" w:hint="eastAsia"/>
          <w:sz w:val="28"/>
        </w:rPr>
        <w:t>三十五</w:t>
      </w:r>
      <w:r>
        <w:rPr>
          <w:rFonts w:ascii="標楷體" w:eastAsia="標楷體" w:hAnsi="標楷體"/>
          <w:sz w:val="28"/>
        </w:rPr>
        <w:t>、役男及管理幹部之獎懲，依</w:t>
      </w:r>
      <w:r>
        <w:rPr>
          <w:rFonts w:ascii="標楷體" w:eastAsia="標楷體" w:hAnsi="標楷體" w:hint="eastAsia"/>
          <w:sz w:val="28"/>
        </w:rPr>
        <w:t>第二十九點至前點</w:t>
      </w:r>
      <w:r>
        <w:rPr>
          <w:rFonts w:ascii="標楷體" w:eastAsia="標楷體" w:hAnsi="標楷體"/>
          <w:sz w:val="28"/>
        </w:rPr>
        <w:t>規定。</w:t>
      </w:r>
      <w:r>
        <w:rPr>
          <w:rFonts w:ascii="標楷體" w:eastAsia="標楷體" w:hAnsi="標楷體" w:hint="eastAsia"/>
          <w:sz w:val="28"/>
        </w:rPr>
        <w:t>其有未規定</w:t>
      </w:r>
      <w:r>
        <w:rPr>
          <w:rFonts w:ascii="標楷體" w:eastAsia="標楷體" w:hAnsi="標楷體"/>
          <w:sz w:val="28"/>
        </w:rPr>
        <w:t>者，</w:t>
      </w:r>
      <w:r>
        <w:rPr>
          <w:rFonts w:ascii="標楷體" w:eastAsia="標楷體" w:hAnsi="標楷體" w:hint="eastAsia"/>
          <w:sz w:val="28"/>
        </w:rPr>
        <w:t>另</w:t>
      </w:r>
      <w:r>
        <w:rPr>
          <w:rFonts w:ascii="標楷體" w:eastAsia="標楷體" w:hAnsi="標楷體"/>
          <w:sz w:val="28"/>
        </w:rPr>
        <w:t>依本條例、兵役法施行法、替代役役男獎懲辦法或其他法令規定辦理。</w:t>
      </w:r>
    </w:p>
    <w:p w:rsidR="00000000" w:rsidRDefault="00245327">
      <w:pPr>
        <w:pStyle w:val="Web"/>
        <w:adjustRightInd w:val="0"/>
        <w:snapToGrid w:val="0"/>
        <w:spacing w:before="0" w:beforeAutospacing="0" w:after="0" w:afterAutospacing="0" w:line="480" w:lineRule="exact"/>
        <w:ind w:left="980" w:hangingChars="350" w:hanging="980"/>
        <w:rPr>
          <w:rFonts w:ascii="標楷體" w:eastAsia="標楷體" w:hAnsi="標楷體" w:hint="eastAsia"/>
          <w:sz w:val="28"/>
        </w:rPr>
      </w:pPr>
      <w:r>
        <w:rPr>
          <w:rFonts w:ascii="標楷體" w:eastAsia="標楷體" w:hAnsi="標楷體"/>
          <w:sz w:val="28"/>
        </w:rPr>
        <w:t>三十</w:t>
      </w:r>
      <w:r>
        <w:rPr>
          <w:rFonts w:ascii="標楷體" w:eastAsia="標楷體" w:hAnsi="標楷體" w:hint="eastAsia"/>
          <w:sz w:val="28"/>
        </w:rPr>
        <w:t>六</w:t>
      </w:r>
      <w:r>
        <w:rPr>
          <w:rFonts w:ascii="標楷體" w:eastAsia="標楷體" w:hAnsi="標楷體"/>
          <w:sz w:val="28"/>
        </w:rPr>
        <w:t>、</w:t>
      </w:r>
      <w:r>
        <w:rPr>
          <w:rFonts w:ascii="標楷體" w:eastAsia="標楷體" w:hAnsi="標楷體" w:hint="eastAsia"/>
          <w:sz w:val="28"/>
        </w:rPr>
        <w:t>獎懲程序及申訴：</w:t>
      </w:r>
    </w:p>
    <w:p w:rsidR="00000000" w:rsidRDefault="00245327">
      <w:pPr>
        <w:pStyle w:val="Web"/>
        <w:adjustRightInd w:val="0"/>
        <w:snapToGrid w:val="0"/>
        <w:spacing w:before="0" w:beforeAutospacing="0" w:after="0" w:afterAutospacing="0" w:line="480" w:lineRule="exact"/>
        <w:ind w:left="1260" w:hangingChars="450" w:hanging="1260"/>
        <w:rPr>
          <w:rFonts w:ascii="標楷體" w:eastAsia="標楷體" w:hAnsi="標楷體" w:hint="eastAsia"/>
          <w:sz w:val="28"/>
        </w:rPr>
      </w:pPr>
      <w:r>
        <w:rPr>
          <w:rFonts w:ascii="標楷體" w:eastAsia="標楷體" w:hAnsi="標楷體" w:hint="eastAsia"/>
          <w:sz w:val="28"/>
        </w:rPr>
        <w:t xml:space="preserve">   </w:t>
      </w:r>
      <w:r>
        <w:rPr>
          <w:rFonts w:ascii="標楷體" w:eastAsia="標楷體" w:hAnsi="標楷體" w:hint="eastAsia"/>
          <w:sz w:val="28"/>
        </w:rPr>
        <w:t>（一）獎懲辦理機關對於役男為記功、獎狀、獎金、記過、</w:t>
      </w:r>
      <w:proofErr w:type="gramStart"/>
      <w:r>
        <w:rPr>
          <w:rFonts w:ascii="標楷體" w:eastAsia="標楷體" w:hAnsi="標楷體" w:hint="eastAsia"/>
          <w:sz w:val="28"/>
        </w:rPr>
        <w:t>罰薪或</w:t>
      </w:r>
      <w:proofErr w:type="gramEnd"/>
      <w:r>
        <w:rPr>
          <w:rFonts w:ascii="標楷體" w:eastAsia="標楷體" w:hAnsi="標楷體" w:hint="eastAsia"/>
          <w:sz w:val="28"/>
        </w:rPr>
        <w:t>輔導教育等獎懲者，應召開會議審議；審議</w:t>
      </w:r>
      <w:r>
        <w:rPr>
          <w:rFonts w:ascii="標楷體" w:eastAsia="標楷體" w:hAnsi="標楷體" w:hint="eastAsia"/>
          <w:sz w:val="28"/>
        </w:rPr>
        <w:t>懲處前，應給予當事人書面或到場陳述意見機會。</w:t>
      </w:r>
    </w:p>
    <w:p w:rsidR="00000000" w:rsidRDefault="00245327">
      <w:pPr>
        <w:pStyle w:val="Web"/>
        <w:adjustRightInd w:val="0"/>
        <w:snapToGrid w:val="0"/>
        <w:spacing w:before="0" w:beforeAutospacing="0" w:after="0" w:afterAutospacing="0" w:line="480" w:lineRule="exact"/>
        <w:ind w:left="1260" w:hangingChars="450" w:hanging="1260"/>
        <w:rPr>
          <w:rFonts w:ascii="標楷體" w:eastAsia="標楷體" w:hAnsi="標楷體" w:hint="eastAsia"/>
          <w:sz w:val="28"/>
        </w:rPr>
      </w:pPr>
      <w:r>
        <w:rPr>
          <w:rFonts w:ascii="標楷體" w:eastAsia="標楷體" w:hAnsi="標楷體" w:hint="eastAsia"/>
          <w:sz w:val="28"/>
        </w:rPr>
        <w:t xml:space="preserve">   </w:t>
      </w:r>
      <w:r>
        <w:rPr>
          <w:rFonts w:ascii="標楷體" w:eastAsia="標楷體" w:hAnsi="標楷體" w:hint="eastAsia"/>
          <w:sz w:val="28"/>
        </w:rPr>
        <w:t>（二）</w:t>
      </w:r>
      <w:proofErr w:type="gramStart"/>
      <w:r>
        <w:rPr>
          <w:rFonts w:ascii="標楷體" w:eastAsia="標楷體" w:hAnsi="標楷體"/>
          <w:sz w:val="28"/>
        </w:rPr>
        <w:t>本</w:t>
      </w:r>
      <w:r>
        <w:rPr>
          <w:rFonts w:ascii="標楷體" w:eastAsia="標楷體" w:hAnsi="標楷體" w:hint="eastAsia"/>
          <w:sz w:val="28"/>
        </w:rPr>
        <w:t>署對</w:t>
      </w:r>
      <w:proofErr w:type="gramEnd"/>
      <w:r>
        <w:rPr>
          <w:rFonts w:ascii="標楷體" w:eastAsia="標楷體" w:hAnsi="標楷體" w:hint="eastAsia"/>
          <w:sz w:val="28"/>
        </w:rPr>
        <w:t>服勤單位所提</w:t>
      </w:r>
      <w:proofErr w:type="gramStart"/>
      <w:r>
        <w:rPr>
          <w:rFonts w:ascii="標楷體" w:eastAsia="標楷體" w:hAnsi="標楷體" w:hint="eastAsia"/>
          <w:sz w:val="28"/>
        </w:rPr>
        <w:t>役男罰薪或</w:t>
      </w:r>
      <w:proofErr w:type="gramEnd"/>
      <w:r>
        <w:rPr>
          <w:rFonts w:ascii="標楷體" w:eastAsia="標楷體" w:hAnsi="標楷體" w:hint="eastAsia"/>
          <w:sz w:val="28"/>
        </w:rPr>
        <w:t>輔導教育之懲處案件，應於十日內核定。</w:t>
      </w:r>
    </w:p>
    <w:p w:rsidR="00000000" w:rsidRDefault="00245327">
      <w:pPr>
        <w:pStyle w:val="Web"/>
        <w:adjustRightInd w:val="0"/>
        <w:snapToGrid w:val="0"/>
        <w:spacing w:before="0" w:beforeAutospacing="0" w:after="0" w:afterAutospacing="0" w:line="480" w:lineRule="exact"/>
        <w:ind w:left="1260" w:hangingChars="450" w:hanging="1260"/>
        <w:rPr>
          <w:rFonts w:ascii="標楷體" w:eastAsia="標楷體" w:hAnsi="標楷體" w:hint="eastAsia"/>
          <w:sz w:val="28"/>
        </w:rPr>
      </w:pPr>
      <w:r>
        <w:rPr>
          <w:rFonts w:ascii="標楷體" w:eastAsia="標楷體" w:hAnsi="標楷體" w:hint="eastAsia"/>
          <w:sz w:val="28"/>
        </w:rPr>
        <w:t xml:space="preserve">   </w:t>
      </w:r>
      <w:r>
        <w:rPr>
          <w:rFonts w:ascii="標楷體" w:eastAsia="標楷體" w:hAnsi="標楷體" w:hint="eastAsia"/>
          <w:sz w:val="28"/>
        </w:rPr>
        <w:t>（三）記過、</w:t>
      </w:r>
      <w:proofErr w:type="gramStart"/>
      <w:r>
        <w:rPr>
          <w:rFonts w:ascii="標楷體" w:eastAsia="標楷體" w:hAnsi="標楷體" w:hint="eastAsia"/>
          <w:sz w:val="28"/>
        </w:rPr>
        <w:t>罰薪或</w:t>
      </w:r>
      <w:proofErr w:type="gramEnd"/>
      <w:r>
        <w:rPr>
          <w:rFonts w:ascii="標楷體" w:eastAsia="標楷體" w:hAnsi="標楷體" w:hint="eastAsia"/>
          <w:sz w:val="28"/>
        </w:rPr>
        <w:t>輔導教育之懲處核定書應備理由，並附記不服懲處決定之救濟方式、期限及受理機關等。</w:t>
      </w:r>
    </w:p>
    <w:p w:rsidR="00000000" w:rsidRDefault="00245327">
      <w:pPr>
        <w:pStyle w:val="Web"/>
        <w:adjustRightInd w:val="0"/>
        <w:snapToGrid w:val="0"/>
        <w:spacing w:before="0" w:beforeAutospacing="0" w:after="0" w:afterAutospacing="0" w:line="480" w:lineRule="exact"/>
        <w:ind w:left="1260" w:hangingChars="450" w:hanging="1260"/>
        <w:rPr>
          <w:rFonts w:ascii="標楷體" w:eastAsia="標楷體" w:hAnsi="標楷體" w:hint="eastAsia"/>
          <w:sz w:val="28"/>
        </w:rPr>
      </w:pPr>
      <w:r>
        <w:rPr>
          <w:rFonts w:ascii="標楷體" w:eastAsia="標楷體" w:hAnsi="標楷體" w:hint="eastAsia"/>
          <w:sz w:val="28"/>
        </w:rPr>
        <w:t xml:space="preserve">   </w:t>
      </w:r>
      <w:r>
        <w:rPr>
          <w:rFonts w:ascii="標楷體" w:eastAsia="標楷體" w:hAnsi="標楷體" w:hint="eastAsia"/>
          <w:sz w:val="28"/>
        </w:rPr>
        <w:t>（四）役男對記過、</w:t>
      </w:r>
      <w:proofErr w:type="gramStart"/>
      <w:r>
        <w:rPr>
          <w:rFonts w:ascii="標楷體" w:eastAsia="標楷體" w:hAnsi="標楷體" w:hint="eastAsia"/>
          <w:sz w:val="28"/>
        </w:rPr>
        <w:t>罰薪或</w:t>
      </w:r>
      <w:proofErr w:type="gramEnd"/>
      <w:r>
        <w:rPr>
          <w:rFonts w:ascii="標楷體" w:eastAsia="標楷體" w:hAnsi="標楷體" w:hint="eastAsia"/>
          <w:sz w:val="28"/>
        </w:rPr>
        <w:t>輔導教育之懲處不服者，得於懲處核定書送達之次日起</w:t>
      </w:r>
      <w:proofErr w:type="gramStart"/>
      <w:r>
        <w:rPr>
          <w:rFonts w:ascii="標楷體" w:eastAsia="標楷體" w:hAnsi="標楷體" w:hint="eastAsia"/>
          <w:sz w:val="28"/>
        </w:rPr>
        <w:t>三</w:t>
      </w:r>
      <w:proofErr w:type="gramEnd"/>
      <w:r>
        <w:rPr>
          <w:rFonts w:ascii="標楷體" w:eastAsia="標楷體" w:hAnsi="標楷體" w:hint="eastAsia"/>
          <w:sz w:val="28"/>
        </w:rPr>
        <w:t>十日內，以書面或言詞</w:t>
      </w:r>
      <w:proofErr w:type="gramStart"/>
      <w:r>
        <w:rPr>
          <w:rFonts w:ascii="標楷體" w:eastAsia="標楷體" w:hAnsi="標楷體" w:hint="eastAsia"/>
          <w:sz w:val="28"/>
        </w:rPr>
        <w:t>向</w:t>
      </w:r>
      <w:r>
        <w:rPr>
          <w:rFonts w:ascii="標楷體" w:eastAsia="標楷體" w:hAnsi="標楷體"/>
          <w:sz w:val="28"/>
        </w:rPr>
        <w:t>本</w:t>
      </w:r>
      <w:r>
        <w:rPr>
          <w:rFonts w:ascii="標楷體" w:eastAsia="標楷體" w:hAnsi="標楷體" w:hint="eastAsia"/>
          <w:sz w:val="28"/>
        </w:rPr>
        <w:t>署提出</w:t>
      </w:r>
      <w:proofErr w:type="gramEnd"/>
      <w:r>
        <w:rPr>
          <w:rFonts w:ascii="標楷體" w:eastAsia="標楷體" w:hAnsi="標楷體" w:hint="eastAsia"/>
          <w:sz w:val="28"/>
        </w:rPr>
        <w:t>申訴；原懲處機關為</w:t>
      </w:r>
      <w:r>
        <w:rPr>
          <w:rFonts w:ascii="標楷體" w:eastAsia="標楷體" w:hAnsi="標楷體"/>
          <w:sz w:val="28"/>
        </w:rPr>
        <w:t>本</w:t>
      </w:r>
      <w:proofErr w:type="gramStart"/>
      <w:r>
        <w:rPr>
          <w:rFonts w:ascii="標楷體" w:eastAsia="標楷體" w:hAnsi="標楷體" w:hint="eastAsia"/>
          <w:sz w:val="28"/>
        </w:rPr>
        <w:t>署者</w:t>
      </w:r>
      <w:proofErr w:type="gramEnd"/>
      <w:r>
        <w:rPr>
          <w:rFonts w:ascii="標楷體" w:eastAsia="標楷體" w:hAnsi="標楷體" w:hint="eastAsia"/>
          <w:sz w:val="28"/>
        </w:rPr>
        <w:t>，向主管機關提出申訴。其申訴以言詞為之者，受理申訴機關應作成紀錄，經向申訴人朗讀或使其閱覽，確認其內容無誤後，由其簽名或蓋章。</w:t>
      </w:r>
    </w:p>
    <w:p w:rsidR="00000000" w:rsidRDefault="00245327">
      <w:pPr>
        <w:pStyle w:val="Web"/>
        <w:adjustRightInd w:val="0"/>
        <w:snapToGrid w:val="0"/>
        <w:spacing w:before="0" w:beforeAutospacing="0" w:after="0" w:afterAutospacing="0" w:line="480" w:lineRule="exact"/>
        <w:ind w:left="1260" w:hangingChars="450" w:hanging="1260"/>
        <w:rPr>
          <w:rFonts w:ascii="標楷體" w:eastAsia="標楷體" w:hAnsi="標楷體" w:hint="eastAsia"/>
          <w:sz w:val="28"/>
        </w:rPr>
      </w:pPr>
      <w:r>
        <w:rPr>
          <w:rFonts w:ascii="標楷體" w:eastAsia="標楷體" w:hAnsi="標楷體" w:hint="eastAsia"/>
          <w:sz w:val="28"/>
        </w:rPr>
        <w:t xml:space="preserve">   </w:t>
      </w:r>
      <w:r>
        <w:rPr>
          <w:rFonts w:ascii="標楷體" w:eastAsia="標楷體" w:hAnsi="標楷體" w:hint="eastAsia"/>
          <w:sz w:val="28"/>
        </w:rPr>
        <w:t>（五）申訴受理機</w:t>
      </w:r>
      <w:r>
        <w:rPr>
          <w:rFonts w:ascii="標楷體" w:eastAsia="標楷體" w:hAnsi="標楷體" w:hint="eastAsia"/>
          <w:sz w:val="28"/>
        </w:rPr>
        <w:t>關對申訴案件之答覆，應自收受申訴書之日起三十日內以書面為之；其有必要者，得延長十日，並通知申訴人。</w:t>
      </w:r>
    </w:p>
    <w:p w:rsidR="00000000" w:rsidRDefault="00245327">
      <w:pPr>
        <w:pStyle w:val="Web"/>
        <w:adjustRightInd w:val="0"/>
        <w:snapToGrid w:val="0"/>
        <w:spacing w:before="0" w:beforeAutospacing="0" w:after="0" w:afterAutospacing="0" w:line="480" w:lineRule="exact"/>
        <w:ind w:left="1260" w:hangingChars="450" w:hanging="1260"/>
        <w:rPr>
          <w:rFonts w:ascii="標楷體" w:eastAsia="標楷體" w:hAnsi="標楷體" w:hint="eastAsia"/>
          <w:sz w:val="28"/>
        </w:rPr>
      </w:pPr>
      <w:r>
        <w:rPr>
          <w:rFonts w:ascii="標楷體" w:eastAsia="標楷體" w:hAnsi="標楷體" w:hint="eastAsia"/>
          <w:sz w:val="28"/>
        </w:rPr>
        <w:t xml:space="preserve">   </w:t>
      </w:r>
      <w:r>
        <w:rPr>
          <w:rFonts w:ascii="標楷體" w:eastAsia="標楷體" w:hAnsi="標楷體" w:hint="eastAsia"/>
          <w:sz w:val="28"/>
        </w:rPr>
        <w:t>（六）申訴有下列情形之</w:t>
      </w:r>
      <w:proofErr w:type="gramStart"/>
      <w:r>
        <w:rPr>
          <w:rFonts w:ascii="標楷體" w:eastAsia="標楷體" w:hAnsi="標楷體" w:hint="eastAsia"/>
          <w:sz w:val="28"/>
        </w:rPr>
        <w:t>一</w:t>
      </w:r>
      <w:proofErr w:type="gramEnd"/>
      <w:r>
        <w:rPr>
          <w:rFonts w:ascii="標楷體" w:eastAsia="標楷體" w:hAnsi="標楷體" w:hint="eastAsia"/>
          <w:sz w:val="28"/>
        </w:rPr>
        <w:t>者，得不予處理：</w:t>
      </w:r>
    </w:p>
    <w:p w:rsidR="00000000" w:rsidRDefault="00245327">
      <w:pPr>
        <w:pStyle w:val="Web"/>
        <w:adjustRightInd w:val="0"/>
        <w:snapToGrid w:val="0"/>
        <w:spacing w:before="0" w:beforeAutospacing="0" w:after="0" w:afterAutospacing="0" w:line="480" w:lineRule="exact"/>
        <w:ind w:left="1540" w:hangingChars="550" w:hanging="1540"/>
        <w:rPr>
          <w:rFonts w:ascii="Times New Roman" w:eastAsia="標楷體" w:hAnsi="Times New Roman" w:hint="eastAsia"/>
          <w:sz w:val="28"/>
        </w:rPr>
      </w:pPr>
      <w:r>
        <w:rPr>
          <w:rFonts w:ascii="標楷體" w:eastAsia="標楷體" w:hAnsi="標楷體" w:hint="eastAsia"/>
          <w:sz w:val="28"/>
        </w:rPr>
        <w:t xml:space="preserve">         </w:t>
      </w:r>
      <w:r>
        <w:rPr>
          <w:rFonts w:ascii="Times New Roman" w:eastAsia="標楷體" w:hAnsi="Times New Roman" w:hint="eastAsia"/>
          <w:sz w:val="28"/>
        </w:rPr>
        <w:t>1</w:t>
      </w:r>
      <w:r>
        <w:rPr>
          <w:rFonts w:ascii="Times New Roman" w:eastAsia="標楷體" w:hAnsi="Times New Roman" w:hint="eastAsia"/>
          <w:sz w:val="28"/>
        </w:rPr>
        <w:t>、未具真實姓名</w:t>
      </w:r>
      <w:proofErr w:type="gramStart"/>
      <w:r>
        <w:rPr>
          <w:rFonts w:ascii="Times New Roman" w:eastAsia="標楷體" w:hAnsi="Times New Roman" w:hint="eastAsia"/>
          <w:sz w:val="28"/>
        </w:rPr>
        <w:t>資料及服勤</w:t>
      </w:r>
      <w:proofErr w:type="gramEnd"/>
      <w:r>
        <w:rPr>
          <w:rFonts w:ascii="Times New Roman" w:eastAsia="標楷體" w:hAnsi="Times New Roman" w:hint="eastAsia"/>
          <w:sz w:val="28"/>
        </w:rPr>
        <w:t>單位。</w:t>
      </w:r>
    </w:p>
    <w:p w:rsidR="00000000" w:rsidRDefault="00245327">
      <w:pPr>
        <w:pStyle w:val="Web"/>
        <w:adjustRightInd w:val="0"/>
        <w:snapToGrid w:val="0"/>
        <w:spacing w:before="0" w:beforeAutospacing="0" w:after="0" w:afterAutospacing="0" w:line="480" w:lineRule="exact"/>
        <w:ind w:left="1540" w:hangingChars="550" w:hanging="1540"/>
        <w:rPr>
          <w:rFonts w:ascii="Times New Roman" w:eastAsia="標楷體" w:hAnsi="Times New Roman" w:hint="eastAsia"/>
          <w:sz w:val="28"/>
        </w:rPr>
      </w:pPr>
      <w:r>
        <w:rPr>
          <w:rFonts w:ascii="Times New Roman" w:eastAsia="標楷體" w:hAnsi="Times New Roman" w:hint="eastAsia"/>
          <w:sz w:val="28"/>
        </w:rPr>
        <w:t xml:space="preserve">         2</w:t>
      </w:r>
      <w:r>
        <w:rPr>
          <w:rFonts w:ascii="Times New Roman" w:eastAsia="標楷體" w:hAnsi="Times New Roman" w:hint="eastAsia"/>
          <w:sz w:val="28"/>
        </w:rPr>
        <w:t>、提出申訴逾第四款所定期間。</w:t>
      </w:r>
    </w:p>
    <w:p w:rsidR="00000000" w:rsidRDefault="00245327">
      <w:pPr>
        <w:pStyle w:val="Web"/>
        <w:adjustRightInd w:val="0"/>
        <w:snapToGrid w:val="0"/>
        <w:spacing w:before="0" w:beforeAutospacing="0" w:after="0" w:afterAutospacing="0" w:line="480" w:lineRule="exact"/>
        <w:ind w:left="1540" w:hangingChars="550" w:hanging="1540"/>
        <w:rPr>
          <w:rFonts w:ascii="Times New Roman" w:eastAsia="標楷體" w:hAnsi="Times New Roman" w:hint="eastAsia"/>
          <w:sz w:val="28"/>
        </w:rPr>
      </w:pPr>
      <w:r>
        <w:rPr>
          <w:rFonts w:ascii="Times New Roman" w:eastAsia="標楷體" w:hAnsi="Times New Roman" w:hint="eastAsia"/>
          <w:sz w:val="28"/>
        </w:rPr>
        <w:t xml:space="preserve">         3</w:t>
      </w:r>
      <w:r>
        <w:rPr>
          <w:rFonts w:ascii="Times New Roman" w:eastAsia="標楷體" w:hAnsi="Times New Roman" w:hint="eastAsia"/>
          <w:sz w:val="28"/>
        </w:rPr>
        <w:t>、原作成之懲處業已不存在。</w:t>
      </w:r>
    </w:p>
    <w:p w:rsidR="00000000" w:rsidRDefault="00245327">
      <w:pPr>
        <w:pStyle w:val="Web"/>
        <w:adjustRightInd w:val="0"/>
        <w:snapToGrid w:val="0"/>
        <w:spacing w:before="0" w:beforeAutospacing="0" w:after="0" w:afterAutospacing="0" w:line="480" w:lineRule="exact"/>
        <w:ind w:left="1540" w:hangingChars="550" w:hanging="1540"/>
        <w:rPr>
          <w:rFonts w:ascii="Times New Roman" w:eastAsia="標楷體" w:hAnsi="Times New Roman" w:hint="eastAsia"/>
          <w:sz w:val="28"/>
        </w:rPr>
      </w:pPr>
      <w:r>
        <w:rPr>
          <w:rFonts w:ascii="Times New Roman" w:eastAsia="標楷體" w:hAnsi="Times New Roman" w:hint="eastAsia"/>
          <w:sz w:val="28"/>
        </w:rPr>
        <w:t xml:space="preserve">         4</w:t>
      </w:r>
      <w:r>
        <w:rPr>
          <w:rFonts w:ascii="Times New Roman" w:eastAsia="標楷體" w:hAnsi="Times New Roman" w:hint="eastAsia"/>
          <w:sz w:val="28"/>
        </w:rPr>
        <w:t>、同一申訴事由，經答覆後，再提出申訴。</w:t>
      </w:r>
    </w:p>
    <w:p w:rsidR="00000000" w:rsidRDefault="00245327">
      <w:pPr>
        <w:snapToGrid w:val="0"/>
        <w:spacing w:line="480" w:lineRule="exact"/>
        <w:jc w:val="both"/>
        <w:rPr>
          <w:rFonts w:ascii="標楷體" w:eastAsia="標楷體" w:hAnsi="標楷體" w:hint="eastAsia"/>
          <w:sz w:val="28"/>
        </w:rPr>
      </w:pPr>
      <w:r>
        <w:rPr>
          <w:rFonts w:eastAsia="標楷體" w:hint="eastAsia"/>
          <w:sz w:val="28"/>
        </w:rPr>
        <w:t xml:space="preserve">         5</w:t>
      </w:r>
      <w:r>
        <w:rPr>
          <w:rFonts w:eastAsia="標楷體" w:hint="eastAsia"/>
          <w:sz w:val="28"/>
        </w:rPr>
        <w:t>、非屬申訴救濟範圍事項。</w:t>
      </w:r>
    </w:p>
    <w:p w:rsidR="00000000" w:rsidRDefault="00245327">
      <w:pPr>
        <w:snapToGrid w:val="0"/>
        <w:spacing w:line="480" w:lineRule="exact"/>
        <w:ind w:left="1120" w:hangingChars="400" w:hanging="1120"/>
        <w:jc w:val="both"/>
        <w:rPr>
          <w:rFonts w:ascii="標楷體" w:eastAsia="標楷體" w:hAnsi="標楷體" w:hint="eastAsia"/>
          <w:sz w:val="28"/>
        </w:rPr>
      </w:pPr>
      <w:r>
        <w:rPr>
          <w:rFonts w:ascii="標楷體" w:eastAsia="標楷體" w:hAnsi="標楷體"/>
          <w:sz w:val="28"/>
        </w:rPr>
        <w:t>三十</w:t>
      </w:r>
      <w:r>
        <w:rPr>
          <w:rFonts w:ascii="標楷體" w:eastAsia="標楷體" w:hAnsi="標楷體" w:hint="eastAsia"/>
          <w:sz w:val="28"/>
        </w:rPr>
        <w:t>七</w:t>
      </w:r>
      <w:r>
        <w:rPr>
          <w:rFonts w:ascii="標楷體" w:eastAsia="標楷體" w:hAnsi="標楷體"/>
          <w:sz w:val="28"/>
        </w:rPr>
        <w:t>、役男請假，由訓練單位或服勤單位依替代役役男請假規則規定逕行核處。</w:t>
      </w:r>
    </w:p>
    <w:p w:rsidR="00000000" w:rsidRDefault="00245327">
      <w:pPr>
        <w:snapToGrid w:val="0"/>
        <w:spacing w:line="480" w:lineRule="exact"/>
        <w:ind w:left="1120" w:hangingChars="400" w:hanging="1120"/>
        <w:jc w:val="both"/>
        <w:rPr>
          <w:rFonts w:ascii="標楷體" w:eastAsia="標楷體" w:hAnsi="標楷體" w:hint="eastAsia"/>
          <w:sz w:val="28"/>
        </w:rPr>
      </w:pPr>
      <w:r>
        <w:rPr>
          <w:rFonts w:ascii="標楷體" w:eastAsia="標楷體" w:hAnsi="標楷體"/>
          <w:sz w:val="28"/>
        </w:rPr>
        <w:t>三十</w:t>
      </w:r>
      <w:r>
        <w:rPr>
          <w:rFonts w:ascii="標楷體" w:eastAsia="標楷體" w:hAnsi="標楷體" w:hint="eastAsia"/>
          <w:sz w:val="28"/>
        </w:rPr>
        <w:t>八</w:t>
      </w:r>
      <w:r>
        <w:rPr>
          <w:rFonts w:ascii="標楷體" w:eastAsia="標楷體" w:hAnsi="標楷體"/>
          <w:sz w:val="28"/>
        </w:rPr>
        <w:t>、役男放假日數比照公務人員放</w:t>
      </w:r>
      <w:r>
        <w:rPr>
          <w:rFonts w:ascii="標楷體" w:eastAsia="標楷體" w:hAnsi="標楷體"/>
          <w:sz w:val="28"/>
        </w:rPr>
        <w:t>假日數。但</w:t>
      </w:r>
      <w:r>
        <w:rPr>
          <w:rFonts w:ascii="標楷體" w:eastAsia="標楷體" w:hAnsi="標楷體" w:hint="eastAsia"/>
          <w:sz w:val="28"/>
        </w:rPr>
        <w:t>其有因應</w:t>
      </w:r>
      <w:r>
        <w:rPr>
          <w:rFonts w:ascii="標楷體" w:eastAsia="標楷體" w:hAnsi="標楷體"/>
          <w:sz w:val="28"/>
        </w:rPr>
        <w:t>勤務、</w:t>
      </w:r>
      <w:r>
        <w:rPr>
          <w:rFonts w:ascii="標楷體" w:eastAsia="標楷體" w:hAnsi="標楷體" w:hint="eastAsia"/>
          <w:sz w:val="28"/>
        </w:rPr>
        <w:t>賽事</w:t>
      </w:r>
      <w:r>
        <w:rPr>
          <w:rFonts w:ascii="標楷體" w:eastAsia="標楷體" w:hAnsi="標楷體"/>
          <w:sz w:val="28"/>
        </w:rPr>
        <w:t>或訓練之必要者，服勤單位得停止役男休假或採取累積放假</w:t>
      </w:r>
      <w:r>
        <w:rPr>
          <w:rFonts w:ascii="標楷體" w:eastAsia="標楷體" w:hAnsi="標楷體" w:hint="eastAsia"/>
          <w:sz w:val="28"/>
        </w:rPr>
        <w:t>或補行放假</w:t>
      </w:r>
      <w:r>
        <w:rPr>
          <w:rFonts w:ascii="標楷體" w:eastAsia="標楷體" w:hAnsi="標楷體"/>
          <w:sz w:val="28"/>
        </w:rPr>
        <w:t>方式實施。</w:t>
      </w:r>
    </w:p>
    <w:p w:rsidR="00000000" w:rsidRDefault="00245327">
      <w:pPr>
        <w:snapToGrid w:val="0"/>
        <w:spacing w:line="480" w:lineRule="exact"/>
        <w:ind w:firstLineChars="400" w:firstLine="1120"/>
        <w:jc w:val="both"/>
        <w:rPr>
          <w:rFonts w:ascii="標楷體" w:eastAsia="標楷體" w:hAnsi="標楷體" w:hint="eastAsia"/>
          <w:sz w:val="28"/>
        </w:rPr>
      </w:pPr>
      <w:r>
        <w:rPr>
          <w:rFonts w:ascii="標楷體" w:eastAsia="標楷體" w:hAnsi="標楷體" w:hint="eastAsia"/>
          <w:sz w:val="28"/>
        </w:rPr>
        <w:t>儲備選手休假，由服勤單位視訓練或參賽需要而定。</w:t>
      </w:r>
    </w:p>
    <w:p w:rsidR="00000000" w:rsidRDefault="00245327">
      <w:pPr>
        <w:snapToGrid w:val="0"/>
        <w:spacing w:line="480" w:lineRule="exact"/>
        <w:ind w:left="1120" w:hangingChars="400" w:hanging="1120"/>
        <w:jc w:val="both"/>
        <w:rPr>
          <w:rFonts w:ascii="標楷體" w:eastAsia="標楷體" w:hAnsi="標楷體" w:hint="eastAsia"/>
          <w:sz w:val="28"/>
        </w:rPr>
      </w:pPr>
      <w:r>
        <w:rPr>
          <w:rFonts w:ascii="標楷體" w:eastAsia="標楷體" w:hAnsi="標楷體"/>
          <w:sz w:val="28"/>
        </w:rPr>
        <w:t>三十</w:t>
      </w:r>
      <w:r>
        <w:rPr>
          <w:rFonts w:ascii="標楷體" w:eastAsia="標楷體" w:hAnsi="標楷體" w:hint="eastAsia"/>
          <w:sz w:val="28"/>
        </w:rPr>
        <w:t>九</w:t>
      </w:r>
      <w:r>
        <w:rPr>
          <w:rFonts w:ascii="標楷體" w:eastAsia="標楷體" w:hAnsi="標楷體"/>
          <w:sz w:val="28"/>
        </w:rPr>
        <w:t>、役男訓練期間或執行勤務時，</w:t>
      </w:r>
      <w:r>
        <w:rPr>
          <w:rFonts w:ascii="標楷體" w:eastAsia="標楷體" w:hAnsi="標楷體" w:hint="eastAsia"/>
          <w:sz w:val="28"/>
        </w:rPr>
        <w:t>服勤單位應針對役男特性，發給訓練服裝及必要裝備</w:t>
      </w:r>
      <w:r>
        <w:rPr>
          <w:rFonts w:ascii="標楷體" w:eastAsia="標楷體" w:hAnsi="標楷體"/>
          <w:sz w:val="28"/>
        </w:rPr>
        <w:t>。</w:t>
      </w:r>
    </w:p>
    <w:p w:rsidR="00000000" w:rsidRDefault="00245327">
      <w:pPr>
        <w:snapToGrid w:val="0"/>
        <w:spacing w:line="480" w:lineRule="exact"/>
        <w:ind w:left="840" w:hangingChars="300" w:hanging="840"/>
        <w:jc w:val="both"/>
        <w:rPr>
          <w:rFonts w:ascii="標楷體" w:eastAsia="標楷體" w:hAnsi="標楷體" w:hint="eastAsia"/>
          <w:sz w:val="28"/>
        </w:rPr>
      </w:pPr>
      <w:r>
        <w:rPr>
          <w:rFonts w:ascii="標楷體" w:eastAsia="標楷體" w:hAnsi="標楷體" w:hint="eastAsia"/>
          <w:sz w:val="28"/>
        </w:rPr>
        <w:t>四</w:t>
      </w:r>
      <w:r>
        <w:rPr>
          <w:rFonts w:ascii="標楷體" w:eastAsia="標楷體" w:hAnsi="標楷體"/>
          <w:sz w:val="28"/>
        </w:rPr>
        <w:t>十、</w:t>
      </w:r>
      <w:proofErr w:type="gramStart"/>
      <w:r>
        <w:rPr>
          <w:rFonts w:ascii="標楷體" w:eastAsia="標楷體" w:hAnsi="標楷體"/>
          <w:sz w:val="28"/>
        </w:rPr>
        <w:t>役男役籍名</w:t>
      </w:r>
      <w:proofErr w:type="gramEnd"/>
      <w:r>
        <w:rPr>
          <w:rFonts w:ascii="標楷體" w:eastAsia="標楷體" w:hAnsi="標楷體"/>
          <w:sz w:val="28"/>
        </w:rPr>
        <w:t>條及識別標誌等配件，</w:t>
      </w:r>
      <w:proofErr w:type="gramStart"/>
      <w:r>
        <w:rPr>
          <w:rFonts w:ascii="標楷體" w:eastAsia="標楷體" w:hAnsi="標楷體"/>
          <w:sz w:val="28"/>
        </w:rPr>
        <w:t>應於役</w:t>
      </w:r>
      <w:r>
        <w:rPr>
          <w:rFonts w:ascii="標楷體" w:eastAsia="標楷體" w:hAnsi="標楷體" w:hint="eastAsia"/>
          <w:sz w:val="28"/>
        </w:rPr>
        <w:t>期</w:t>
      </w:r>
      <w:proofErr w:type="gramEnd"/>
      <w:r>
        <w:rPr>
          <w:rFonts w:ascii="標楷體" w:eastAsia="標楷體" w:hAnsi="標楷體"/>
          <w:sz w:val="28"/>
        </w:rPr>
        <w:t>屆滿當時，悉數</w:t>
      </w:r>
      <w:proofErr w:type="gramStart"/>
      <w:r>
        <w:rPr>
          <w:rFonts w:ascii="標楷體" w:eastAsia="標楷體" w:hAnsi="標楷體"/>
          <w:sz w:val="28"/>
        </w:rPr>
        <w:t>繳回服勤</w:t>
      </w:r>
      <w:proofErr w:type="gramEnd"/>
      <w:r>
        <w:rPr>
          <w:rFonts w:ascii="標楷體" w:eastAsia="標楷體" w:hAnsi="標楷體"/>
          <w:sz w:val="28"/>
        </w:rPr>
        <w:t>單位。</w:t>
      </w:r>
    </w:p>
    <w:p w:rsidR="00000000" w:rsidRDefault="00245327">
      <w:pPr>
        <w:pStyle w:val="20"/>
        <w:snapToGrid w:val="0"/>
        <w:spacing w:line="480" w:lineRule="exact"/>
        <w:ind w:left="1120" w:hangingChars="400" w:hanging="1120"/>
        <w:rPr>
          <w:rFonts w:ascii="標楷體" w:hAnsi="標楷體" w:hint="eastAsia"/>
          <w:szCs w:val="24"/>
        </w:rPr>
      </w:pPr>
      <w:r>
        <w:rPr>
          <w:rFonts w:ascii="標楷體" w:hAnsi="標楷體"/>
          <w:szCs w:val="24"/>
        </w:rPr>
        <w:t>四十</w:t>
      </w:r>
      <w:r>
        <w:rPr>
          <w:rFonts w:ascii="標楷體" w:hAnsi="標楷體" w:hint="eastAsia"/>
          <w:szCs w:val="24"/>
        </w:rPr>
        <w:t>一</w:t>
      </w:r>
      <w:r>
        <w:rPr>
          <w:rFonts w:ascii="標楷體" w:hAnsi="標楷體"/>
          <w:szCs w:val="24"/>
        </w:rPr>
        <w:t>、役男服勤及</w:t>
      </w:r>
      <w:r>
        <w:rPr>
          <w:rFonts w:ascii="標楷體" w:hAnsi="標楷體" w:hint="eastAsia"/>
          <w:szCs w:val="24"/>
        </w:rPr>
        <w:t>執行</w:t>
      </w:r>
      <w:r>
        <w:rPr>
          <w:rFonts w:ascii="標楷體" w:hAnsi="標楷體"/>
          <w:szCs w:val="24"/>
        </w:rPr>
        <w:t>其他公務</w:t>
      </w:r>
      <w:r>
        <w:rPr>
          <w:rFonts w:ascii="標楷體" w:hAnsi="標楷體" w:hint="eastAsia"/>
          <w:szCs w:val="24"/>
        </w:rPr>
        <w:t>者</w:t>
      </w:r>
      <w:r>
        <w:rPr>
          <w:rFonts w:ascii="標楷體" w:hAnsi="標楷體"/>
          <w:szCs w:val="24"/>
        </w:rPr>
        <w:t>，服勤單位應提供所需交通工具。其有必要者，得發給交通費用。</w:t>
      </w:r>
    </w:p>
    <w:p w:rsidR="00000000" w:rsidRDefault="00245327">
      <w:pPr>
        <w:snapToGrid w:val="0"/>
        <w:spacing w:line="480" w:lineRule="exact"/>
        <w:ind w:leftChars="467" w:left="1121"/>
        <w:jc w:val="both"/>
        <w:rPr>
          <w:rFonts w:ascii="標楷體" w:eastAsia="標楷體" w:hAnsi="標楷體" w:hint="eastAsia"/>
          <w:sz w:val="28"/>
        </w:rPr>
      </w:pPr>
      <w:r>
        <w:rPr>
          <w:rFonts w:ascii="標楷體" w:eastAsia="標楷體" w:hAnsi="標楷體"/>
          <w:sz w:val="28"/>
        </w:rPr>
        <w:t>前項由服勤單位提供交通工具者，應符合第</w:t>
      </w:r>
      <w:r>
        <w:rPr>
          <w:rFonts w:ascii="標楷體" w:eastAsia="標楷體" w:hAnsi="標楷體" w:hint="eastAsia"/>
          <w:sz w:val="28"/>
        </w:rPr>
        <w:t>十一</w:t>
      </w:r>
      <w:r>
        <w:rPr>
          <w:rFonts w:ascii="標楷體" w:eastAsia="標楷體" w:hAnsi="標楷體"/>
          <w:sz w:val="28"/>
        </w:rPr>
        <w:t>點規定輔助性質之工作勤務，並先查明駕用人有無駕駛執照，並確實</w:t>
      </w:r>
      <w:r>
        <w:rPr>
          <w:rFonts w:ascii="標楷體" w:eastAsia="標楷體" w:hAnsi="標楷體" w:hint="eastAsia"/>
          <w:sz w:val="28"/>
        </w:rPr>
        <w:t>督促</w:t>
      </w:r>
      <w:r>
        <w:rPr>
          <w:rFonts w:ascii="標楷體" w:eastAsia="標楷體" w:hAnsi="標楷體"/>
          <w:sz w:val="28"/>
        </w:rPr>
        <w:t>駕用人</w:t>
      </w:r>
      <w:r>
        <w:rPr>
          <w:rFonts w:ascii="標楷體" w:eastAsia="標楷體" w:hAnsi="標楷體"/>
          <w:sz w:val="28"/>
        </w:rPr>
        <w:t>及其他使用人盡善良管理人保管責任。</w:t>
      </w:r>
    </w:p>
    <w:p w:rsidR="00000000" w:rsidRDefault="00245327">
      <w:pPr>
        <w:pStyle w:val="20"/>
        <w:snapToGrid w:val="0"/>
        <w:spacing w:line="480" w:lineRule="exact"/>
        <w:ind w:left="560" w:hangingChars="200" w:hanging="560"/>
        <w:rPr>
          <w:rFonts w:ascii="標楷體" w:hAnsi="標楷體" w:hint="eastAsia"/>
          <w:szCs w:val="24"/>
        </w:rPr>
      </w:pPr>
      <w:r>
        <w:rPr>
          <w:rFonts w:ascii="標楷體" w:hAnsi="標楷體"/>
          <w:szCs w:val="24"/>
        </w:rPr>
        <w:t>四十</w:t>
      </w:r>
      <w:r>
        <w:rPr>
          <w:rFonts w:ascii="標楷體" w:hAnsi="標楷體" w:hint="eastAsia"/>
          <w:szCs w:val="24"/>
        </w:rPr>
        <w:t>二</w:t>
      </w:r>
      <w:r>
        <w:rPr>
          <w:rFonts w:ascii="標楷體" w:hAnsi="標楷體"/>
          <w:szCs w:val="24"/>
        </w:rPr>
        <w:t>、役男住宿辦理方式如下：</w:t>
      </w:r>
    </w:p>
    <w:p w:rsidR="00000000" w:rsidRDefault="00245327">
      <w:pPr>
        <w:pStyle w:val="20"/>
        <w:snapToGrid w:val="0"/>
        <w:spacing w:line="480" w:lineRule="exact"/>
        <w:ind w:firstLineChars="200" w:firstLine="560"/>
        <w:rPr>
          <w:rFonts w:ascii="標楷體" w:hAnsi="標楷體" w:hint="eastAsia"/>
          <w:szCs w:val="24"/>
        </w:rPr>
      </w:pPr>
      <w:r>
        <w:rPr>
          <w:rFonts w:ascii="標楷體" w:hAnsi="標楷體"/>
          <w:szCs w:val="24"/>
        </w:rPr>
        <w:t>（一）</w:t>
      </w:r>
      <w:r>
        <w:rPr>
          <w:rFonts w:ascii="標楷體" w:hAnsi="標楷體" w:hint="eastAsia"/>
          <w:szCs w:val="24"/>
        </w:rPr>
        <w:t>專業</w:t>
      </w:r>
      <w:r>
        <w:rPr>
          <w:rFonts w:ascii="標楷體" w:hAnsi="標楷體"/>
          <w:szCs w:val="24"/>
        </w:rPr>
        <w:t>訓練</w:t>
      </w:r>
      <w:proofErr w:type="gramStart"/>
      <w:r>
        <w:rPr>
          <w:rFonts w:ascii="標楷體" w:hAnsi="標楷體"/>
          <w:szCs w:val="24"/>
        </w:rPr>
        <w:t>期間，</w:t>
      </w:r>
      <w:proofErr w:type="gramEnd"/>
      <w:r>
        <w:rPr>
          <w:rFonts w:ascii="標楷體" w:hAnsi="標楷體"/>
          <w:szCs w:val="24"/>
        </w:rPr>
        <w:t>集中住宿於訓練單位。</w:t>
      </w:r>
    </w:p>
    <w:p w:rsidR="00000000" w:rsidRDefault="00245327">
      <w:pPr>
        <w:snapToGrid w:val="0"/>
        <w:spacing w:line="480" w:lineRule="exact"/>
        <w:ind w:leftChars="234" w:left="1416" w:hangingChars="305" w:hanging="854"/>
        <w:jc w:val="both"/>
        <w:rPr>
          <w:rFonts w:ascii="標楷體" w:eastAsia="標楷體" w:hAnsi="標楷體" w:hint="eastAsia"/>
          <w:sz w:val="28"/>
        </w:rPr>
      </w:pPr>
      <w:r>
        <w:rPr>
          <w:rFonts w:ascii="標楷體" w:eastAsia="標楷體" w:hAnsi="標楷體"/>
          <w:sz w:val="28"/>
        </w:rPr>
        <w:t>（二）服勤</w:t>
      </w:r>
      <w:proofErr w:type="gramStart"/>
      <w:r>
        <w:rPr>
          <w:rFonts w:ascii="標楷體" w:eastAsia="標楷體" w:hAnsi="標楷體"/>
          <w:sz w:val="28"/>
        </w:rPr>
        <w:t>期間，</w:t>
      </w:r>
      <w:proofErr w:type="gramEnd"/>
      <w:r>
        <w:rPr>
          <w:rFonts w:ascii="標楷體" w:eastAsia="標楷體" w:hAnsi="標楷體"/>
          <w:sz w:val="28"/>
        </w:rPr>
        <w:t>集中住宿於服勤單位宿舍或借用或租賃之房舍，並</w:t>
      </w:r>
      <w:r>
        <w:rPr>
          <w:rFonts w:ascii="標楷體" w:eastAsia="標楷體" w:hAnsi="標楷體" w:hint="eastAsia"/>
          <w:sz w:val="28"/>
        </w:rPr>
        <w:t>由服勤單位</w:t>
      </w:r>
      <w:r>
        <w:rPr>
          <w:rFonts w:ascii="標楷體" w:eastAsia="標楷體" w:hAnsi="標楷體"/>
          <w:sz w:val="28"/>
        </w:rPr>
        <w:t>提供寢具。</w:t>
      </w:r>
    </w:p>
    <w:p w:rsidR="00000000" w:rsidRDefault="00245327">
      <w:pPr>
        <w:pStyle w:val="a3"/>
        <w:snapToGrid w:val="0"/>
        <w:spacing w:after="0" w:line="480" w:lineRule="exact"/>
        <w:ind w:leftChars="0" w:left="560" w:hangingChars="200" w:hanging="560"/>
        <w:jc w:val="both"/>
        <w:rPr>
          <w:rFonts w:ascii="標楷體" w:eastAsia="標楷體" w:hAnsi="標楷體" w:hint="eastAsia"/>
          <w:sz w:val="28"/>
        </w:rPr>
      </w:pPr>
      <w:r>
        <w:rPr>
          <w:rFonts w:ascii="標楷體" w:eastAsia="標楷體" w:hAnsi="標楷體"/>
          <w:sz w:val="28"/>
        </w:rPr>
        <w:t>四十</w:t>
      </w:r>
      <w:r>
        <w:rPr>
          <w:rFonts w:ascii="標楷體" w:eastAsia="標楷體" w:hAnsi="標楷體" w:hint="eastAsia"/>
          <w:sz w:val="28"/>
        </w:rPr>
        <w:t>三</w:t>
      </w:r>
      <w:r>
        <w:rPr>
          <w:rFonts w:ascii="標楷體" w:eastAsia="標楷體" w:hAnsi="標楷體"/>
          <w:sz w:val="28"/>
        </w:rPr>
        <w:t>、役男膳食辦理方式如下：</w:t>
      </w:r>
    </w:p>
    <w:p w:rsidR="00000000" w:rsidRDefault="00245327">
      <w:pPr>
        <w:pStyle w:val="a3"/>
        <w:snapToGrid w:val="0"/>
        <w:spacing w:after="0" w:line="480" w:lineRule="exact"/>
        <w:ind w:leftChars="0" w:left="0" w:firstLineChars="200" w:firstLine="560"/>
        <w:jc w:val="both"/>
        <w:rPr>
          <w:rFonts w:ascii="標楷體" w:eastAsia="標楷體" w:hAnsi="標楷體" w:hint="eastAsia"/>
          <w:sz w:val="28"/>
        </w:rPr>
      </w:pPr>
      <w:r>
        <w:rPr>
          <w:rFonts w:ascii="標楷體" w:eastAsia="標楷體" w:hAnsi="標楷體"/>
          <w:sz w:val="28"/>
        </w:rPr>
        <w:t>（一）</w:t>
      </w:r>
      <w:r>
        <w:rPr>
          <w:rFonts w:ascii="標楷體" w:eastAsia="標楷體" w:hAnsi="標楷體" w:hint="eastAsia"/>
          <w:sz w:val="28"/>
        </w:rPr>
        <w:t>專業</w:t>
      </w:r>
      <w:r>
        <w:rPr>
          <w:rFonts w:ascii="標楷體" w:eastAsia="標楷體" w:hAnsi="標楷體"/>
          <w:sz w:val="28"/>
        </w:rPr>
        <w:t>訓練期間：由訓練單位統一辦理。</w:t>
      </w:r>
    </w:p>
    <w:p w:rsidR="00000000" w:rsidRDefault="00245327">
      <w:pPr>
        <w:pStyle w:val="a3"/>
        <w:snapToGrid w:val="0"/>
        <w:spacing w:after="0" w:line="480" w:lineRule="exact"/>
        <w:ind w:leftChars="0" w:left="0" w:firstLineChars="200" w:firstLine="560"/>
        <w:jc w:val="both"/>
        <w:rPr>
          <w:rFonts w:eastAsia="標楷體"/>
          <w:sz w:val="28"/>
        </w:rPr>
      </w:pPr>
      <w:r>
        <w:rPr>
          <w:rFonts w:ascii="標楷體" w:eastAsia="標楷體" w:hAnsi="標楷體"/>
          <w:sz w:val="28"/>
        </w:rPr>
        <w:t>（二）</w:t>
      </w:r>
      <w:r>
        <w:rPr>
          <w:rFonts w:eastAsia="標楷體" w:hint="eastAsia"/>
          <w:sz w:val="28"/>
        </w:rPr>
        <w:t>服勤期間辦理基準如下：</w:t>
      </w:r>
    </w:p>
    <w:p w:rsidR="00000000" w:rsidRDefault="00245327" w:rsidP="00245327">
      <w:pPr>
        <w:pStyle w:val="a3"/>
        <w:numPr>
          <w:ilvl w:val="2"/>
          <w:numId w:val="2"/>
        </w:numPr>
        <w:tabs>
          <w:tab w:val="clear" w:pos="1961"/>
          <w:tab w:val="num" w:pos="1470"/>
        </w:tabs>
        <w:snapToGrid w:val="0"/>
        <w:spacing w:after="0" w:line="480" w:lineRule="exact"/>
        <w:ind w:leftChars="0" w:hanging="1023"/>
        <w:jc w:val="both"/>
        <w:rPr>
          <w:rFonts w:eastAsia="標楷體" w:hint="eastAsia"/>
          <w:sz w:val="28"/>
        </w:rPr>
      </w:pPr>
      <w:r>
        <w:rPr>
          <w:rFonts w:eastAsia="標楷體" w:hint="eastAsia"/>
          <w:sz w:val="28"/>
        </w:rPr>
        <w:t>儲備選手類役男伙食與國訓中心培訓隊</w:t>
      </w:r>
      <w:proofErr w:type="gramStart"/>
      <w:r>
        <w:rPr>
          <w:rFonts w:eastAsia="標楷體" w:hint="eastAsia"/>
          <w:sz w:val="28"/>
        </w:rPr>
        <w:t>採</w:t>
      </w:r>
      <w:proofErr w:type="gramEnd"/>
      <w:r>
        <w:rPr>
          <w:rFonts w:eastAsia="標楷體" w:hint="eastAsia"/>
          <w:sz w:val="28"/>
        </w:rPr>
        <w:t>同一基準。</w:t>
      </w:r>
    </w:p>
    <w:p w:rsidR="00000000" w:rsidRDefault="00245327" w:rsidP="00245327">
      <w:pPr>
        <w:pStyle w:val="a3"/>
        <w:numPr>
          <w:ilvl w:val="2"/>
          <w:numId w:val="2"/>
        </w:numPr>
        <w:tabs>
          <w:tab w:val="clear" w:pos="1961"/>
          <w:tab w:val="num" w:pos="1470"/>
        </w:tabs>
        <w:snapToGrid w:val="0"/>
        <w:spacing w:after="0" w:line="480" w:lineRule="exact"/>
        <w:ind w:leftChars="0" w:left="1456" w:hanging="518"/>
        <w:jc w:val="both"/>
        <w:rPr>
          <w:rFonts w:eastAsia="標楷體" w:hint="eastAsia"/>
          <w:sz w:val="28"/>
        </w:rPr>
      </w:pPr>
      <w:r>
        <w:rPr>
          <w:rFonts w:eastAsia="標楷體" w:hint="eastAsia"/>
          <w:sz w:val="28"/>
        </w:rPr>
        <w:t>國訓中心非屬儲備選手類役男者，亦比照培訓隊伙食，以供伙食方式辦理。</w:t>
      </w:r>
    </w:p>
    <w:p w:rsidR="00000000" w:rsidRDefault="00245327" w:rsidP="00245327">
      <w:pPr>
        <w:pStyle w:val="a3"/>
        <w:numPr>
          <w:ilvl w:val="2"/>
          <w:numId w:val="2"/>
        </w:numPr>
        <w:tabs>
          <w:tab w:val="clear" w:pos="1961"/>
          <w:tab w:val="num" w:pos="1470"/>
        </w:tabs>
        <w:snapToGrid w:val="0"/>
        <w:spacing w:after="0" w:line="480" w:lineRule="exact"/>
        <w:ind w:leftChars="0" w:left="1456" w:hanging="518"/>
        <w:jc w:val="both"/>
        <w:rPr>
          <w:rFonts w:eastAsia="標楷體"/>
          <w:sz w:val="28"/>
        </w:rPr>
      </w:pPr>
      <w:r>
        <w:rPr>
          <w:rFonts w:eastAsia="標楷體" w:hint="eastAsia"/>
          <w:sz w:val="28"/>
        </w:rPr>
        <w:t>國訓</w:t>
      </w:r>
      <w:proofErr w:type="gramStart"/>
      <w:r>
        <w:rPr>
          <w:rFonts w:eastAsia="標楷體" w:hint="eastAsia"/>
          <w:sz w:val="28"/>
        </w:rPr>
        <w:t>中心外非屬</w:t>
      </w:r>
      <w:proofErr w:type="gramEnd"/>
      <w:r>
        <w:rPr>
          <w:rFonts w:eastAsia="標楷體" w:hint="eastAsia"/>
          <w:sz w:val="28"/>
        </w:rPr>
        <w:t>儲備選手類之伙食費，</w:t>
      </w:r>
      <w:proofErr w:type="gramStart"/>
      <w:r>
        <w:rPr>
          <w:rFonts w:eastAsia="標楷體" w:hint="eastAsia"/>
          <w:sz w:val="28"/>
        </w:rPr>
        <w:t>依其服勤</w:t>
      </w:r>
      <w:proofErr w:type="gramEnd"/>
      <w:r>
        <w:rPr>
          <w:rFonts w:eastAsia="標楷體" w:hint="eastAsia"/>
          <w:sz w:val="28"/>
        </w:rPr>
        <w:t>地點有無開伙而分別領取役政主管機關規定之主副食費。</w:t>
      </w:r>
    </w:p>
    <w:p w:rsidR="00000000" w:rsidRDefault="00245327">
      <w:pPr>
        <w:pStyle w:val="a3"/>
        <w:snapToGrid w:val="0"/>
        <w:spacing w:after="0" w:line="480" w:lineRule="exact"/>
        <w:ind w:leftChars="0" w:left="0" w:firstLineChars="200" w:firstLine="560"/>
        <w:jc w:val="both"/>
        <w:rPr>
          <w:rFonts w:eastAsia="標楷體"/>
          <w:sz w:val="28"/>
        </w:rPr>
      </w:pPr>
      <w:r>
        <w:rPr>
          <w:rFonts w:eastAsia="標楷體" w:hint="eastAsia"/>
          <w:sz w:val="28"/>
        </w:rPr>
        <w:t>前項第</w:t>
      </w:r>
      <w:r>
        <w:rPr>
          <w:rFonts w:eastAsia="標楷體" w:hint="eastAsia"/>
          <w:sz w:val="28"/>
        </w:rPr>
        <w:t>二目情形而其有必要者，得另行搭配採取搭伙或勞務委託辦理。</w:t>
      </w:r>
    </w:p>
    <w:p w:rsidR="00000000" w:rsidRDefault="00245327">
      <w:pPr>
        <w:pStyle w:val="a3"/>
        <w:snapToGrid w:val="0"/>
        <w:spacing w:after="0" w:line="480" w:lineRule="exact"/>
        <w:ind w:leftChars="234" w:left="576" w:hangingChars="5" w:hanging="14"/>
        <w:jc w:val="both"/>
        <w:rPr>
          <w:rFonts w:ascii="標楷體" w:eastAsia="標楷體" w:hAnsi="標楷體" w:hint="eastAsia"/>
          <w:sz w:val="28"/>
        </w:rPr>
      </w:pPr>
      <w:r>
        <w:rPr>
          <w:rFonts w:eastAsia="標楷體" w:hint="eastAsia"/>
          <w:sz w:val="28"/>
        </w:rPr>
        <w:t>本要點中華民國九十九年六月十一日發布修正前之膳食辦理方式，優於本要點修正後規定者，依原有方式辦理</w:t>
      </w:r>
      <w:proofErr w:type="gramStart"/>
      <w:r>
        <w:rPr>
          <w:rFonts w:eastAsia="標楷體" w:hint="eastAsia"/>
          <w:sz w:val="28"/>
        </w:rPr>
        <w:t>至該各役男</w:t>
      </w:r>
      <w:proofErr w:type="gramEnd"/>
      <w:r>
        <w:rPr>
          <w:rFonts w:eastAsia="標楷體" w:hint="eastAsia"/>
          <w:sz w:val="28"/>
        </w:rPr>
        <w:t>退伍為止。</w:t>
      </w:r>
    </w:p>
    <w:p w:rsidR="00000000" w:rsidRDefault="00245327">
      <w:pPr>
        <w:snapToGrid w:val="0"/>
        <w:spacing w:line="480" w:lineRule="exact"/>
        <w:ind w:firstLineChars="200" w:firstLine="560"/>
        <w:jc w:val="both"/>
        <w:rPr>
          <w:rFonts w:ascii="標楷體" w:eastAsia="標楷體" w:hAnsi="標楷體" w:hint="eastAsia"/>
          <w:sz w:val="28"/>
        </w:rPr>
      </w:pPr>
      <w:r>
        <w:rPr>
          <w:rFonts w:ascii="標楷體" w:eastAsia="標楷體" w:hAnsi="標楷體"/>
          <w:sz w:val="28"/>
        </w:rPr>
        <w:t>（三）訓練</w:t>
      </w:r>
      <w:proofErr w:type="gramStart"/>
      <w:r>
        <w:rPr>
          <w:rFonts w:ascii="標楷體" w:eastAsia="標楷體" w:hAnsi="標楷體"/>
          <w:sz w:val="28"/>
        </w:rPr>
        <w:t>單位及服勤</w:t>
      </w:r>
      <w:proofErr w:type="gramEnd"/>
      <w:r>
        <w:rPr>
          <w:rFonts w:ascii="標楷體" w:eastAsia="標楷體" w:hAnsi="標楷體"/>
          <w:sz w:val="28"/>
        </w:rPr>
        <w:t>單位應定期</w:t>
      </w:r>
      <w:r>
        <w:rPr>
          <w:rFonts w:ascii="標楷體" w:eastAsia="標楷體" w:hAnsi="標楷體" w:hint="eastAsia"/>
          <w:sz w:val="28"/>
        </w:rPr>
        <w:t>於各該門首</w:t>
      </w:r>
      <w:r>
        <w:rPr>
          <w:rFonts w:ascii="標楷體" w:eastAsia="標楷體" w:hAnsi="標楷體"/>
          <w:sz w:val="28"/>
        </w:rPr>
        <w:t>公告</w:t>
      </w:r>
      <w:r>
        <w:rPr>
          <w:rFonts w:ascii="標楷體" w:eastAsia="標楷體" w:hAnsi="標楷體" w:hint="eastAsia"/>
          <w:sz w:val="28"/>
        </w:rPr>
        <w:t>伙食</w:t>
      </w:r>
      <w:r>
        <w:rPr>
          <w:rFonts w:ascii="標楷體" w:eastAsia="標楷體" w:hAnsi="標楷體"/>
          <w:sz w:val="28"/>
        </w:rPr>
        <w:t>經費收支情形。</w:t>
      </w:r>
    </w:p>
    <w:p w:rsidR="00000000" w:rsidRDefault="00245327">
      <w:pPr>
        <w:pStyle w:val="Web"/>
        <w:adjustRightInd w:val="0"/>
        <w:snapToGrid w:val="0"/>
        <w:spacing w:before="0" w:beforeAutospacing="0" w:after="0" w:afterAutospacing="0" w:line="480" w:lineRule="exact"/>
        <w:ind w:left="980" w:hangingChars="350" w:hanging="980"/>
        <w:rPr>
          <w:rFonts w:ascii="標楷體" w:eastAsia="標楷體" w:hAnsi="標楷體" w:hint="eastAsia"/>
          <w:sz w:val="28"/>
        </w:rPr>
      </w:pPr>
      <w:r>
        <w:rPr>
          <w:rFonts w:ascii="標楷體" w:eastAsia="標楷體" w:hAnsi="標楷體"/>
          <w:sz w:val="28"/>
        </w:rPr>
        <w:t>四十</w:t>
      </w:r>
      <w:r>
        <w:rPr>
          <w:rFonts w:ascii="標楷體" w:eastAsia="標楷體" w:hAnsi="標楷體" w:hint="eastAsia"/>
          <w:sz w:val="28"/>
        </w:rPr>
        <w:t>四</w:t>
      </w:r>
      <w:r>
        <w:rPr>
          <w:rFonts w:ascii="標楷體" w:eastAsia="標楷體" w:hAnsi="標楷體"/>
          <w:sz w:val="28"/>
        </w:rPr>
        <w:t>、</w:t>
      </w:r>
      <w:r>
        <w:rPr>
          <w:rFonts w:ascii="標楷體" w:eastAsia="標楷體" w:hAnsi="標楷體" w:hint="eastAsia"/>
          <w:sz w:val="28"/>
        </w:rPr>
        <w:t>役男請調作業方式如下：</w:t>
      </w:r>
    </w:p>
    <w:p w:rsidR="00000000" w:rsidRDefault="00245327">
      <w:pPr>
        <w:pStyle w:val="Web"/>
        <w:adjustRightInd w:val="0"/>
        <w:snapToGrid w:val="0"/>
        <w:spacing w:before="0" w:beforeAutospacing="0" w:after="0" w:afterAutospacing="0" w:line="480" w:lineRule="exact"/>
        <w:ind w:leftChars="234" w:left="1413" w:hangingChars="304" w:hanging="851"/>
        <w:rPr>
          <w:rFonts w:ascii="標楷體" w:eastAsia="標楷體" w:hAnsi="標楷體" w:hint="eastAsia"/>
          <w:sz w:val="28"/>
        </w:rPr>
      </w:pPr>
      <w:r>
        <w:rPr>
          <w:rFonts w:ascii="標楷體" w:eastAsia="標楷體" w:hAnsi="標楷體" w:hint="eastAsia"/>
          <w:sz w:val="28"/>
        </w:rPr>
        <w:t>（一）役男符合下列特殊困難情形之</w:t>
      </w:r>
      <w:proofErr w:type="gramStart"/>
      <w:r>
        <w:rPr>
          <w:rFonts w:ascii="標楷體" w:eastAsia="標楷體" w:hAnsi="標楷體" w:hint="eastAsia"/>
          <w:sz w:val="28"/>
        </w:rPr>
        <w:t>一</w:t>
      </w:r>
      <w:proofErr w:type="gramEnd"/>
      <w:r>
        <w:rPr>
          <w:rFonts w:ascii="標楷體" w:eastAsia="標楷體" w:hAnsi="標楷體" w:hint="eastAsia"/>
          <w:sz w:val="28"/>
        </w:rPr>
        <w:t>者，得申請調至戶籍（居住）地或附近地區之服勤單位（處所）服役：</w:t>
      </w:r>
    </w:p>
    <w:p w:rsidR="00000000" w:rsidRDefault="00245327" w:rsidP="00245327">
      <w:pPr>
        <w:pStyle w:val="Web"/>
        <w:numPr>
          <w:ilvl w:val="0"/>
          <w:numId w:val="6"/>
        </w:numPr>
        <w:tabs>
          <w:tab w:val="clear" w:pos="2650"/>
          <w:tab w:val="num" w:pos="1638"/>
        </w:tabs>
        <w:adjustRightInd w:val="0"/>
        <w:snapToGrid w:val="0"/>
        <w:spacing w:before="0" w:beforeAutospacing="0" w:after="0" w:afterAutospacing="0" w:line="480" w:lineRule="exact"/>
        <w:ind w:left="1638" w:hanging="518"/>
        <w:rPr>
          <w:rFonts w:ascii="標楷體" w:eastAsia="標楷體" w:hAnsi="標楷體" w:hint="eastAsia"/>
          <w:sz w:val="28"/>
        </w:rPr>
      </w:pPr>
      <w:r>
        <w:rPr>
          <w:rFonts w:ascii="標楷體" w:eastAsia="標楷體" w:hAnsi="標楷體" w:hint="eastAsia"/>
          <w:sz w:val="28"/>
        </w:rPr>
        <w:t>役男家屬患有中度以上身心障礙或重大疾病（具身心障礙手冊或重大傷病證明卡），僅有役男及有照顧能力之直系尊親屬一人而無其他直系尊親屬。</w:t>
      </w:r>
    </w:p>
    <w:p w:rsidR="00000000" w:rsidRDefault="00245327" w:rsidP="00245327">
      <w:pPr>
        <w:pStyle w:val="Web"/>
        <w:numPr>
          <w:ilvl w:val="0"/>
          <w:numId w:val="6"/>
        </w:numPr>
        <w:tabs>
          <w:tab w:val="clear" w:pos="2650"/>
          <w:tab w:val="num" w:pos="1638"/>
        </w:tabs>
        <w:adjustRightInd w:val="0"/>
        <w:snapToGrid w:val="0"/>
        <w:spacing w:before="0" w:beforeAutospacing="0" w:after="0" w:afterAutospacing="0" w:line="480" w:lineRule="exact"/>
        <w:ind w:left="1638" w:hanging="518"/>
        <w:rPr>
          <w:rFonts w:ascii="標楷體" w:eastAsia="標楷體" w:hAnsi="標楷體" w:hint="eastAsia"/>
          <w:sz w:val="28"/>
        </w:rPr>
      </w:pPr>
      <w:r>
        <w:rPr>
          <w:rFonts w:ascii="標楷體" w:eastAsia="標楷體" w:hAnsi="標楷體" w:hint="eastAsia"/>
          <w:sz w:val="28"/>
        </w:rPr>
        <w:t>役男已婚並</w:t>
      </w:r>
      <w:r>
        <w:rPr>
          <w:rFonts w:ascii="標楷體" w:eastAsia="標楷體" w:hAnsi="標楷體" w:hint="eastAsia"/>
          <w:sz w:val="28"/>
        </w:rPr>
        <w:t>育有十五歲以下子女，除役男及配偶外，無其他直系尊親或直系尊</w:t>
      </w:r>
      <w:proofErr w:type="gramStart"/>
      <w:r>
        <w:rPr>
          <w:rFonts w:ascii="標楷體" w:eastAsia="標楷體" w:hAnsi="標楷體" w:hint="eastAsia"/>
          <w:sz w:val="28"/>
        </w:rPr>
        <w:t>親屬均已年</w:t>
      </w:r>
      <w:proofErr w:type="gramEnd"/>
      <w:r>
        <w:rPr>
          <w:rFonts w:ascii="標楷體" w:eastAsia="標楷體" w:hAnsi="標楷體" w:hint="eastAsia"/>
          <w:sz w:val="28"/>
        </w:rPr>
        <w:t>滿六十五歲者。</w:t>
      </w:r>
    </w:p>
    <w:p w:rsidR="00000000" w:rsidRDefault="00245327" w:rsidP="00245327">
      <w:pPr>
        <w:pStyle w:val="Web"/>
        <w:numPr>
          <w:ilvl w:val="0"/>
          <w:numId w:val="6"/>
        </w:numPr>
        <w:tabs>
          <w:tab w:val="clear" w:pos="2650"/>
          <w:tab w:val="num" w:pos="1638"/>
        </w:tabs>
        <w:adjustRightInd w:val="0"/>
        <w:snapToGrid w:val="0"/>
        <w:spacing w:before="0" w:beforeAutospacing="0" w:after="0" w:afterAutospacing="0" w:line="480" w:lineRule="exact"/>
        <w:ind w:left="1638" w:hanging="518"/>
        <w:rPr>
          <w:rFonts w:ascii="標楷體" w:eastAsia="標楷體" w:hAnsi="標楷體" w:hint="eastAsia"/>
          <w:sz w:val="28"/>
        </w:rPr>
      </w:pPr>
      <w:r>
        <w:rPr>
          <w:rFonts w:ascii="標楷體" w:eastAsia="標楷體" w:hAnsi="標楷體" w:hint="eastAsia"/>
          <w:sz w:val="28"/>
        </w:rPr>
        <w:t>役男育有十五歲以下子女，而役男配偶於服役期間亡故、失蹤、離異、身心障礙、重大傷病或服刑。</w:t>
      </w:r>
    </w:p>
    <w:p w:rsidR="00000000" w:rsidRDefault="00245327">
      <w:pPr>
        <w:snapToGrid w:val="0"/>
        <w:spacing w:line="480" w:lineRule="exact"/>
        <w:ind w:left="1260" w:hangingChars="450" w:hanging="1260"/>
        <w:jc w:val="both"/>
        <w:rPr>
          <w:rFonts w:ascii="標楷體" w:eastAsia="標楷體" w:hAnsi="標楷體" w:hint="eastAsia"/>
          <w:sz w:val="28"/>
        </w:rPr>
      </w:pPr>
      <w:r>
        <w:rPr>
          <w:rFonts w:ascii="標楷體" w:eastAsia="標楷體" w:hAnsi="標楷體" w:hint="eastAsia"/>
          <w:sz w:val="28"/>
        </w:rPr>
        <w:t xml:space="preserve">   </w:t>
      </w:r>
      <w:r>
        <w:rPr>
          <w:rFonts w:ascii="標楷體" w:eastAsia="標楷體" w:hAnsi="標楷體" w:hint="eastAsia"/>
          <w:sz w:val="28"/>
        </w:rPr>
        <w:t>（二）役男符合前款各目之</w:t>
      </w:r>
      <w:proofErr w:type="gramStart"/>
      <w:r>
        <w:rPr>
          <w:rFonts w:ascii="標楷體" w:eastAsia="標楷體" w:hAnsi="標楷體" w:hint="eastAsia"/>
          <w:sz w:val="28"/>
        </w:rPr>
        <w:t>一</w:t>
      </w:r>
      <w:proofErr w:type="gramEnd"/>
      <w:r>
        <w:rPr>
          <w:rFonts w:ascii="標楷體" w:eastAsia="標楷體" w:hAnsi="標楷體" w:hint="eastAsia"/>
          <w:sz w:val="28"/>
        </w:rPr>
        <w:t>者，得備妥相關證明</w:t>
      </w:r>
      <w:proofErr w:type="gramStart"/>
      <w:r>
        <w:rPr>
          <w:rFonts w:ascii="標楷體" w:eastAsia="標楷體" w:hAnsi="標楷體" w:hint="eastAsia"/>
          <w:sz w:val="28"/>
        </w:rPr>
        <w:t>文件向服勤</w:t>
      </w:r>
      <w:proofErr w:type="gramEnd"/>
      <w:r>
        <w:rPr>
          <w:rFonts w:ascii="標楷體" w:eastAsia="標楷體" w:hAnsi="標楷體" w:hint="eastAsia"/>
          <w:sz w:val="28"/>
        </w:rPr>
        <w:t>單位提出申請，並</w:t>
      </w:r>
      <w:proofErr w:type="gramStart"/>
      <w:r>
        <w:rPr>
          <w:rFonts w:ascii="標楷體" w:eastAsia="標楷體" w:hAnsi="標楷體" w:hint="eastAsia"/>
          <w:sz w:val="28"/>
        </w:rPr>
        <w:t>報</w:t>
      </w:r>
      <w:r>
        <w:rPr>
          <w:rFonts w:ascii="標楷體" w:eastAsia="標楷體" w:hAnsi="標楷體"/>
          <w:sz w:val="28"/>
        </w:rPr>
        <w:t>本</w:t>
      </w:r>
      <w:r>
        <w:rPr>
          <w:rFonts w:ascii="標楷體" w:eastAsia="標楷體" w:hAnsi="標楷體" w:hint="eastAsia"/>
          <w:sz w:val="28"/>
        </w:rPr>
        <w:t>署核定</w:t>
      </w:r>
      <w:proofErr w:type="gramEnd"/>
      <w:r>
        <w:rPr>
          <w:rFonts w:ascii="標楷體" w:eastAsia="標楷體" w:hAnsi="標楷體" w:hint="eastAsia"/>
          <w:sz w:val="28"/>
        </w:rPr>
        <w:t>。同一原因申請者，其請調以一次為限。另請調單位限於同一勤務性質機關。但同一單位服役未滿一個月或距離服役期屆滿一個月以內者，不得請調。</w:t>
      </w:r>
    </w:p>
    <w:p w:rsidR="00000000" w:rsidRDefault="00245327">
      <w:pPr>
        <w:pStyle w:val="a3"/>
        <w:snapToGrid w:val="0"/>
        <w:spacing w:after="0" w:line="480" w:lineRule="exact"/>
        <w:ind w:leftChars="0" w:left="560" w:hangingChars="200" w:hanging="560"/>
        <w:jc w:val="both"/>
        <w:rPr>
          <w:rFonts w:ascii="標楷體" w:eastAsia="標楷體" w:hAnsi="標楷體" w:hint="eastAsia"/>
          <w:sz w:val="28"/>
        </w:rPr>
      </w:pPr>
      <w:r>
        <w:rPr>
          <w:rFonts w:ascii="標楷體" w:eastAsia="標楷體" w:hAnsi="標楷體"/>
          <w:sz w:val="28"/>
        </w:rPr>
        <w:t>四十</w:t>
      </w:r>
      <w:r>
        <w:rPr>
          <w:rFonts w:ascii="標楷體" w:eastAsia="標楷體" w:hAnsi="標楷體" w:hint="eastAsia"/>
          <w:sz w:val="28"/>
        </w:rPr>
        <w:t>五</w:t>
      </w:r>
      <w:r>
        <w:rPr>
          <w:rFonts w:ascii="標楷體" w:eastAsia="標楷體" w:hAnsi="標楷體"/>
          <w:sz w:val="28"/>
        </w:rPr>
        <w:t>、前點請</w:t>
      </w:r>
      <w:proofErr w:type="gramStart"/>
      <w:r>
        <w:rPr>
          <w:rFonts w:ascii="標楷體" w:eastAsia="標楷體" w:hAnsi="標楷體"/>
          <w:sz w:val="28"/>
        </w:rPr>
        <w:t>調存記</w:t>
      </w:r>
      <w:proofErr w:type="gramEnd"/>
      <w:r>
        <w:rPr>
          <w:rFonts w:ascii="標楷體" w:eastAsia="標楷體" w:hAnsi="標楷體"/>
          <w:sz w:val="28"/>
        </w:rPr>
        <w:t>後</w:t>
      </w:r>
      <w:r>
        <w:rPr>
          <w:rFonts w:ascii="標楷體" w:eastAsia="標楷體" w:hAnsi="標楷體" w:hint="eastAsia"/>
          <w:sz w:val="28"/>
        </w:rPr>
        <w:t>而</w:t>
      </w:r>
      <w:r>
        <w:rPr>
          <w:rFonts w:ascii="標楷體" w:eastAsia="標楷體" w:hAnsi="標楷體"/>
          <w:sz w:val="28"/>
        </w:rPr>
        <w:t>擬辦理變更或</w:t>
      </w:r>
      <w:proofErr w:type="gramStart"/>
      <w:r>
        <w:rPr>
          <w:rFonts w:ascii="標楷體" w:eastAsia="標楷體" w:hAnsi="標楷體"/>
          <w:sz w:val="28"/>
        </w:rPr>
        <w:t>撤銷原請調</w:t>
      </w:r>
      <w:proofErr w:type="gramEnd"/>
      <w:r>
        <w:rPr>
          <w:rFonts w:ascii="標楷體" w:eastAsia="標楷體" w:hAnsi="標楷體"/>
          <w:sz w:val="28"/>
        </w:rPr>
        <w:t>者，應即申請。</w:t>
      </w:r>
    </w:p>
    <w:p w:rsidR="00000000" w:rsidRDefault="00245327">
      <w:pPr>
        <w:snapToGrid w:val="0"/>
        <w:spacing w:line="480" w:lineRule="exact"/>
        <w:ind w:firstLineChars="400" w:firstLine="1120"/>
        <w:jc w:val="both"/>
        <w:rPr>
          <w:rFonts w:ascii="標楷體" w:eastAsia="標楷體" w:hAnsi="標楷體" w:hint="eastAsia"/>
          <w:sz w:val="28"/>
        </w:rPr>
      </w:pPr>
      <w:r>
        <w:rPr>
          <w:rFonts w:ascii="標楷體" w:eastAsia="標楷體" w:hAnsi="標楷體"/>
          <w:sz w:val="28"/>
        </w:rPr>
        <w:t>經發布</w:t>
      </w:r>
      <w:proofErr w:type="gramStart"/>
      <w:r>
        <w:rPr>
          <w:rFonts w:ascii="標楷體" w:eastAsia="標楷體" w:hAnsi="標楷體"/>
          <w:sz w:val="28"/>
        </w:rPr>
        <w:t>核調後</w:t>
      </w:r>
      <w:proofErr w:type="gramEnd"/>
      <w:r>
        <w:rPr>
          <w:rFonts w:ascii="標楷體" w:eastAsia="標楷體" w:hAnsi="標楷體"/>
          <w:sz w:val="28"/>
        </w:rPr>
        <w:t>，再行申請變更或註銷者，應檢附相關證明文件辦</w:t>
      </w:r>
      <w:r>
        <w:rPr>
          <w:rFonts w:ascii="標楷體" w:eastAsia="標楷體" w:hAnsi="標楷體"/>
          <w:sz w:val="28"/>
        </w:rPr>
        <w:t>理。</w:t>
      </w:r>
    </w:p>
    <w:p w:rsidR="00000000" w:rsidRDefault="00245327">
      <w:pPr>
        <w:snapToGrid w:val="0"/>
        <w:spacing w:line="480" w:lineRule="exact"/>
        <w:ind w:left="1120" w:hangingChars="400" w:hanging="1120"/>
        <w:jc w:val="both"/>
        <w:rPr>
          <w:rFonts w:ascii="標楷體" w:eastAsia="標楷體" w:hAnsi="標楷體" w:hint="eastAsia"/>
          <w:sz w:val="28"/>
        </w:rPr>
      </w:pPr>
      <w:r>
        <w:rPr>
          <w:rFonts w:ascii="標楷體" w:eastAsia="標楷體" w:hAnsi="標楷體"/>
          <w:sz w:val="28"/>
        </w:rPr>
        <w:t>四十</w:t>
      </w:r>
      <w:r>
        <w:rPr>
          <w:rFonts w:ascii="標楷體" w:eastAsia="標楷體" w:hAnsi="標楷體" w:hint="eastAsia"/>
          <w:sz w:val="28"/>
        </w:rPr>
        <w:t>六</w:t>
      </w:r>
      <w:r>
        <w:rPr>
          <w:rFonts w:ascii="標楷體" w:eastAsia="標楷體" w:hAnsi="標楷體"/>
          <w:sz w:val="28"/>
        </w:rPr>
        <w:t>、</w:t>
      </w:r>
      <w:proofErr w:type="gramStart"/>
      <w:r>
        <w:rPr>
          <w:rFonts w:ascii="標楷體" w:eastAsia="標楷體" w:hAnsi="標楷體"/>
          <w:sz w:val="28"/>
        </w:rPr>
        <w:t>本</w:t>
      </w:r>
      <w:r>
        <w:rPr>
          <w:rFonts w:ascii="標楷體" w:eastAsia="標楷體" w:hAnsi="標楷體" w:hint="eastAsia"/>
          <w:sz w:val="28"/>
        </w:rPr>
        <w:t>署得</w:t>
      </w:r>
      <w:proofErr w:type="gramEnd"/>
      <w:r>
        <w:rPr>
          <w:rFonts w:ascii="標楷體" w:eastAsia="標楷體" w:hAnsi="標楷體" w:hint="eastAsia"/>
          <w:sz w:val="28"/>
        </w:rPr>
        <w:t>依役男專長、服勤單位建議或其他特殊原因而依職權辦理役男遷調。</w:t>
      </w:r>
    </w:p>
    <w:p w:rsidR="00000000" w:rsidRDefault="00245327">
      <w:pPr>
        <w:snapToGrid w:val="0"/>
        <w:spacing w:line="480" w:lineRule="exact"/>
        <w:ind w:left="1120" w:hangingChars="400" w:hanging="1120"/>
        <w:jc w:val="both"/>
        <w:rPr>
          <w:rFonts w:ascii="標楷體" w:eastAsia="標楷體" w:hAnsi="標楷體" w:hint="eastAsia"/>
          <w:sz w:val="28"/>
        </w:rPr>
      </w:pPr>
      <w:r>
        <w:rPr>
          <w:rFonts w:ascii="標楷體" w:eastAsia="標楷體" w:hAnsi="標楷體"/>
          <w:sz w:val="28"/>
        </w:rPr>
        <w:t>四十</w:t>
      </w:r>
      <w:r>
        <w:rPr>
          <w:rFonts w:ascii="標楷體" w:eastAsia="標楷體" w:hAnsi="標楷體" w:hint="eastAsia"/>
          <w:sz w:val="28"/>
        </w:rPr>
        <w:t>七</w:t>
      </w:r>
      <w:r>
        <w:rPr>
          <w:rFonts w:ascii="標楷體" w:eastAsia="標楷體" w:hAnsi="標楷體"/>
          <w:sz w:val="28"/>
        </w:rPr>
        <w:t>、</w:t>
      </w:r>
      <w:r>
        <w:rPr>
          <w:rFonts w:ascii="標楷體" w:eastAsia="標楷體" w:hAnsi="標楷體" w:hint="eastAsia"/>
          <w:sz w:val="28"/>
          <w:szCs w:val="28"/>
        </w:rPr>
        <w:t>役男服役期間出境申請、審查程序、核准次數、</w:t>
      </w:r>
      <w:proofErr w:type="gramStart"/>
      <w:r>
        <w:rPr>
          <w:rFonts w:ascii="標楷體" w:eastAsia="標楷體" w:hAnsi="標楷體" w:hint="eastAsia"/>
          <w:sz w:val="28"/>
          <w:szCs w:val="28"/>
        </w:rPr>
        <w:t>期間、</w:t>
      </w:r>
      <w:proofErr w:type="gramEnd"/>
      <w:r>
        <w:rPr>
          <w:rFonts w:ascii="標楷體" w:eastAsia="標楷體" w:hAnsi="標楷體" w:hint="eastAsia"/>
          <w:sz w:val="28"/>
          <w:szCs w:val="28"/>
        </w:rPr>
        <w:t>限制及其他事項，應依替代役役男出境管理辦法相關規定辦理</w:t>
      </w:r>
      <w:r>
        <w:rPr>
          <w:rFonts w:ascii="標楷體" w:eastAsia="標楷體" w:hAnsi="標楷體"/>
          <w:sz w:val="28"/>
        </w:rPr>
        <w:t>。</w:t>
      </w:r>
    </w:p>
    <w:p w:rsidR="00000000" w:rsidRDefault="00245327">
      <w:pPr>
        <w:snapToGrid w:val="0"/>
        <w:spacing w:line="480" w:lineRule="exact"/>
        <w:ind w:left="1120" w:hangingChars="400" w:hanging="1120"/>
        <w:jc w:val="both"/>
        <w:rPr>
          <w:rFonts w:ascii="標楷體" w:eastAsia="標楷體" w:hAnsi="標楷體" w:hint="eastAsia"/>
          <w:sz w:val="28"/>
        </w:rPr>
      </w:pPr>
      <w:r>
        <w:rPr>
          <w:rFonts w:ascii="標楷體" w:eastAsia="標楷體" w:hAnsi="標楷體" w:hint="eastAsia"/>
          <w:sz w:val="28"/>
        </w:rPr>
        <w:t>四</w:t>
      </w:r>
      <w:r>
        <w:rPr>
          <w:rFonts w:ascii="標楷體" w:eastAsia="標楷體" w:hAnsi="標楷體"/>
          <w:sz w:val="28"/>
        </w:rPr>
        <w:t>十</w:t>
      </w:r>
      <w:r>
        <w:rPr>
          <w:rFonts w:ascii="標楷體" w:eastAsia="標楷體" w:hAnsi="標楷體" w:hint="eastAsia"/>
          <w:sz w:val="28"/>
        </w:rPr>
        <w:t>八</w:t>
      </w:r>
      <w:r>
        <w:rPr>
          <w:rFonts w:ascii="標楷體" w:eastAsia="標楷體" w:hAnsi="標楷體"/>
          <w:sz w:val="28"/>
        </w:rPr>
        <w:t>、</w:t>
      </w:r>
      <w:proofErr w:type="gramStart"/>
      <w:r>
        <w:rPr>
          <w:rFonts w:ascii="標楷體" w:eastAsia="標楷體" w:hAnsi="標楷體"/>
          <w:sz w:val="28"/>
        </w:rPr>
        <w:t>各該服勤</w:t>
      </w:r>
      <w:proofErr w:type="gramEnd"/>
      <w:r>
        <w:rPr>
          <w:rFonts w:ascii="標楷體" w:eastAsia="標楷體" w:hAnsi="標楷體"/>
          <w:sz w:val="28"/>
        </w:rPr>
        <w:t>單位應設立</w:t>
      </w:r>
      <w:r>
        <w:rPr>
          <w:rFonts w:ascii="標楷體" w:eastAsia="標楷體" w:hAnsi="標楷體" w:hint="eastAsia"/>
          <w:sz w:val="28"/>
        </w:rPr>
        <w:t>役男</w:t>
      </w:r>
      <w:r>
        <w:rPr>
          <w:rFonts w:ascii="標楷體" w:eastAsia="標楷體" w:hAnsi="標楷體"/>
          <w:sz w:val="28"/>
        </w:rPr>
        <w:t>申訴專用電話，對役男申訴案件，積極查處，並對申訴人身分，善盡保密責任。</w:t>
      </w:r>
    </w:p>
    <w:p w:rsidR="00000000" w:rsidRDefault="00245327">
      <w:pPr>
        <w:snapToGrid w:val="0"/>
        <w:spacing w:line="480" w:lineRule="exact"/>
        <w:ind w:left="1120" w:hangingChars="400" w:hanging="1120"/>
        <w:jc w:val="both"/>
        <w:rPr>
          <w:rFonts w:ascii="標楷體" w:eastAsia="標楷體" w:hAnsi="標楷體" w:hint="eastAsia"/>
        </w:rPr>
      </w:pPr>
      <w:r>
        <w:rPr>
          <w:rFonts w:ascii="標楷體" w:eastAsia="標楷體" w:hAnsi="標楷體" w:hint="eastAsia"/>
          <w:sz w:val="28"/>
        </w:rPr>
        <w:t>四十九</w:t>
      </w:r>
      <w:r>
        <w:rPr>
          <w:rFonts w:ascii="標楷體" w:eastAsia="標楷體" w:hAnsi="標楷體"/>
          <w:sz w:val="28"/>
        </w:rPr>
        <w:t>、</w:t>
      </w:r>
      <w:proofErr w:type="gramStart"/>
      <w:r>
        <w:rPr>
          <w:rFonts w:ascii="標楷體" w:eastAsia="標楷體" w:hAnsi="標楷體" w:hint="eastAsia"/>
          <w:sz w:val="28"/>
        </w:rPr>
        <w:t>各該服勤</w:t>
      </w:r>
      <w:proofErr w:type="gramEnd"/>
      <w:r>
        <w:rPr>
          <w:rFonts w:ascii="標楷體" w:eastAsia="標楷體" w:hAnsi="標楷體" w:hint="eastAsia"/>
          <w:sz w:val="28"/>
        </w:rPr>
        <w:t>單位因業務需要，得依本要點訂定役男管理補充規範</w:t>
      </w:r>
      <w:proofErr w:type="gramStart"/>
      <w:r>
        <w:rPr>
          <w:rFonts w:ascii="標楷體" w:eastAsia="標楷體" w:hAnsi="標楷體" w:hint="eastAsia"/>
          <w:sz w:val="28"/>
        </w:rPr>
        <w:t>送</w:t>
      </w:r>
      <w:r>
        <w:rPr>
          <w:rFonts w:ascii="標楷體" w:eastAsia="標楷體" w:hAnsi="標楷體"/>
          <w:sz w:val="28"/>
        </w:rPr>
        <w:t>本</w:t>
      </w:r>
      <w:r>
        <w:rPr>
          <w:rFonts w:ascii="標楷體" w:eastAsia="標楷體" w:hAnsi="標楷體" w:hint="eastAsia"/>
          <w:sz w:val="28"/>
        </w:rPr>
        <w:t>署核</w:t>
      </w:r>
      <w:proofErr w:type="gramEnd"/>
      <w:r>
        <w:rPr>
          <w:rFonts w:ascii="標楷體" w:eastAsia="標楷體" w:hAnsi="標楷體" w:hint="eastAsia"/>
          <w:sz w:val="28"/>
        </w:rPr>
        <w:t>備後實施。</w:t>
      </w:r>
    </w:p>
    <w:p w:rsidR="00000000" w:rsidRDefault="00245327">
      <w:pPr>
        <w:rPr>
          <w:rFonts w:ascii="標楷體" w:eastAsia="標楷體" w:hAnsi="標楷體" w:hint="eastAsia"/>
        </w:rPr>
      </w:pPr>
      <w:r>
        <w:rPr>
          <w:rFonts w:ascii="標楷體" w:eastAsia="標楷體" w:hAnsi="標楷體"/>
        </w:rPr>
        <w:br w:type="page"/>
      </w:r>
      <w:r>
        <w:rPr>
          <w:rFonts w:ascii="標楷體" w:eastAsia="標楷體" w:hAnsi="標楷體" w:hint="eastAsia"/>
        </w:rPr>
        <w:t>（附件）</w:t>
      </w:r>
    </w:p>
    <w:p w:rsidR="00000000" w:rsidRDefault="00245327">
      <w:pPr>
        <w:jc w:val="center"/>
        <w:rPr>
          <w:rFonts w:ascii="標楷體" w:eastAsia="標楷體" w:hAnsi="標楷體" w:hint="eastAsia"/>
        </w:rPr>
      </w:pPr>
      <w:r>
        <w:rPr>
          <w:rFonts w:ascii="標楷體" w:eastAsia="標楷體" w:hAnsi="標楷體" w:hint="eastAsia"/>
          <w:b/>
          <w:sz w:val="32"/>
          <w:szCs w:val="32"/>
        </w:rPr>
        <w:t>教育部體育署</w:t>
      </w:r>
      <w:r>
        <w:rPr>
          <w:rFonts w:ascii="標楷體" w:eastAsia="標楷體" w:hAnsi="標楷體"/>
          <w:b/>
          <w:sz w:val="32"/>
          <w:szCs w:val="32"/>
        </w:rPr>
        <w:t>替代役</w:t>
      </w:r>
      <w:r>
        <w:rPr>
          <w:rFonts w:ascii="標楷體" w:eastAsia="標楷體" w:hAnsi="標楷體" w:hint="eastAsia"/>
          <w:b/>
          <w:sz w:val="32"/>
          <w:szCs w:val="32"/>
        </w:rPr>
        <w:t>體育</w:t>
      </w:r>
      <w:r>
        <w:rPr>
          <w:rFonts w:ascii="標楷體" w:eastAsia="標楷體" w:hAnsi="標楷體"/>
          <w:b/>
          <w:sz w:val="32"/>
          <w:szCs w:val="32"/>
        </w:rPr>
        <w:t>役役男獎懲</w:t>
      </w:r>
      <w:r>
        <w:rPr>
          <w:rFonts w:ascii="標楷體" w:eastAsia="標楷體" w:hAnsi="標楷體" w:hint="eastAsia"/>
          <w:b/>
          <w:sz w:val="32"/>
          <w:szCs w:val="32"/>
        </w:rPr>
        <w:t>基準表</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8"/>
        <w:gridCol w:w="6708"/>
        <w:gridCol w:w="1914"/>
      </w:tblGrid>
      <w:tr w:rsidR="00000000">
        <w:tblPrEx>
          <w:tblCellMar>
            <w:top w:w="0" w:type="dxa"/>
            <w:bottom w:w="0" w:type="dxa"/>
          </w:tblCellMar>
        </w:tblPrEx>
        <w:tc>
          <w:tcPr>
            <w:tcW w:w="1118" w:type="dxa"/>
          </w:tcPr>
          <w:p w:rsidR="00000000" w:rsidRDefault="00245327">
            <w:pPr>
              <w:jc w:val="center"/>
              <w:rPr>
                <w:rFonts w:ascii="標楷體" w:eastAsia="標楷體" w:hAnsi="標楷體"/>
              </w:rPr>
            </w:pPr>
            <w:r>
              <w:rPr>
                <w:rFonts w:ascii="標楷體" w:eastAsia="標楷體" w:hAnsi="標楷體" w:hint="eastAsia"/>
                <w:szCs w:val="28"/>
              </w:rPr>
              <w:t>獎懲</w:t>
            </w:r>
          </w:p>
        </w:tc>
        <w:tc>
          <w:tcPr>
            <w:tcW w:w="6708" w:type="dxa"/>
          </w:tcPr>
          <w:p w:rsidR="00000000" w:rsidRDefault="00245327">
            <w:pPr>
              <w:jc w:val="center"/>
              <w:rPr>
                <w:rFonts w:ascii="標楷體" w:eastAsia="標楷體" w:hAnsi="標楷體"/>
              </w:rPr>
            </w:pPr>
            <w:r>
              <w:rPr>
                <w:rFonts w:ascii="標楷體" w:eastAsia="標楷體" w:hAnsi="標楷體" w:hint="eastAsia"/>
                <w:szCs w:val="28"/>
              </w:rPr>
              <w:t>獎懲事由及其法律效果</w:t>
            </w:r>
          </w:p>
        </w:tc>
        <w:tc>
          <w:tcPr>
            <w:tcW w:w="1914" w:type="dxa"/>
          </w:tcPr>
          <w:p w:rsidR="00000000" w:rsidRDefault="00245327">
            <w:pPr>
              <w:jc w:val="center"/>
              <w:rPr>
                <w:rFonts w:ascii="標楷體" w:eastAsia="標楷體" w:hAnsi="標楷體"/>
              </w:rPr>
            </w:pPr>
            <w:r>
              <w:rPr>
                <w:rFonts w:ascii="標楷體" w:eastAsia="標楷體" w:hAnsi="標楷體" w:hint="eastAsia"/>
                <w:szCs w:val="28"/>
              </w:rPr>
              <w:t>備註</w:t>
            </w:r>
          </w:p>
        </w:tc>
      </w:tr>
      <w:tr w:rsidR="00000000">
        <w:tblPrEx>
          <w:tblCellMar>
            <w:top w:w="0" w:type="dxa"/>
            <w:bottom w:w="0" w:type="dxa"/>
          </w:tblCellMar>
        </w:tblPrEx>
        <w:tc>
          <w:tcPr>
            <w:tcW w:w="1118" w:type="dxa"/>
          </w:tcPr>
          <w:p w:rsidR="00000000" w:rsidRDefault="00245327">
            <w:pPr>
              <w:rPr>
                <w:rFonts w:ascii="標楷體" w:eastAsia="標楷體" w:hAnsi="標楷體"/>
              </w:rPr>
            </w:pPr>
            <w:r>
              <w:rPr>
                <w:rFonts w:ascii="標楷體" w:eastAsia="標楷體" w:hAnsi="標楷體"/>
              </w:rPr>
              <w:t>役男獎勵</w:t>
            </w:r>
          </w:p>
        </w:tc>
        <w:tc>
          <w:tcPr>
            <w:tcW w:w="6708" w:type="dxa"/>
          </w:tcPr>
          <w:p w:rsidR="00000000" w:rsidRDefault="00245327">
            <w:pPr>
              <w:framePr w:hSpace="180" w:wrap="notBeside" w:vAnchor="text" w:hAnchor="margin" w:y="-39"/>
              <w:snapToGrid w:val="0"/>
              <w:spacing w:line="240" w:lineRule="atLeast"/>
              <w:ind w:left="720" w:hangingChars="300" w:hanging="720"/>
              <w:jc w:val="both"/>
              <w:rPr>
                <w:rFonts w:ascii="標楷體" w:eastAsia="標楷體" w:hAnsi="標楷體"/>
              </w:rPr>
            </w:pPr>
            <w:r>
              <w:rPr>
                <w:rFonts w:ascii="標楷體" w:eastAsia="標楷體" w:hAnsi="標楷體"/>
              </w:rPr>
              <w:t>（一）</w:t>
            </w:r>
            <w:r>
              <w:rPr>
                <w:rFonts w:ascii="標楷體" w:eastAsia="標楷體" w:hAnsi="標楷體" w:hint="eastAsia"/>
              </w:rPr>
              <w:t>獲得</w:t>
            </w:r>
            <w:r>
              <w:rPr>
                <w:rFonts w:ascii="標楷體" w:eastAsia="標楷體" w:hAnsi="標楷體"/>
              </w:rPr>
              <w:t>國際奧林匹克委員會主辦之</w:t>
            </w:r>
            <w:r>
              <w:rPr>
                <w:rFonts w:ascii="標楷體" w:eastAsia="標楷體" w:hAnsi="標楷體"/>
              </w:rPr>
              <w:t>奧林匹克運動會正式競賽</w:t>
            </w:r>
            <w:r>
              <w:rPr>
                <w:rFonts w:ascii="標楷體" w:eastAsia="標楷體" w:hAnsi="標楷體" w:hint="eastAsia"/>
              </w:rPr>
              <w:t>種類各該</w:t>
            </w:r>
            <w:r>
              <w:rPr>
                <w:rFonts w:ascii="標楷體" w:eastAsia="標楷體" w:hAnsi="標楷體"/>
              </w:rPr>
              <w:t>項目前八名者，</w:t>
            </w:r>
            <w:r>
              <w:rPr>
                <w:rFonts w:ascii="標楷體" w:eastAsia="標楷體" w:hAnsi="標楷體" w:hint="eastAsia"/>
              </w:rPr>
              <w:t>其</w:t>
            </w:r>
            <w:r>
              <w:rPr>
                <w:rFonts w:ascii="標楷體" w:eastAsia="標楷體" w:hAnsi="標楷體"/>
              </w:rPr>
              <w:t>獎勵如下：</w:t>
            </w:r>
          </w:p>
          <w:p w:rsidR="00000000" w:rsidRDefault="00245327">
            <w:pPr>
              <w:framePr w:hSpace="180" w:wrap="notBeside" w:vAnchor="text" w:hAnchor="margin" w:y="-39"/>
              <w:snapToGrid w:val="0"/>
              <w:spacing w:line="240" w:lineRule="atLeast"/>
              <w:jc w:val="both"/>
              <w:rPr>
                <w:rFonts w:ascii="標楷體" w:eastAsia="標楷體" w:hAnsi="標楷體" w:hint="eastAsia"/>
              </w:rPr>
            </w:pPr>
            <w:r>
              <w:rPr>
                <w:rFonts w:ascii="標楷體" w:eastAsia="標楷體" w:hAnsi="標楷體" w:hint="eastAsia"/>
              </w:rPr>
              <w:t>1.</w:t>
            </w:r>
            <w:r>
              <w:rPr>
                <w:rFonts w:ascii="標楷體" w:eastAsia="標楷體" w:hAnsi="標楷體"/>
              </w:rPr>
              <w:t>獲第</w:t>
            </w:r>
            <w:r>
              <w:rPr>
                <w:rFonts w:ascii="標楷體" w:eastAsia="標楷體" w:hAnsi="標楷體" w:hint="eastAsia"/>
              </w:rPr>
              <w:t>一</w:t>
            </w:r>
            <w:r>
              <w:rPr>
                <w:rFonts w:ascii="標楷體" w:eastAsia="標楷體" w:hAnsi="標楷體"/>
              </w:rPr>
              <w:t>名者，記功三次及核給榮譽假八天。</w:t>
            </w:r>
          </w:p>
          <w:p w:rsidR="00000000" w:rsidRDefault="00245327">
            <w:pPr>
              <w:framePr w:hSpace="180" w:wrap="notBeside" w:vAnchor="text" w:hAnchor="margin" w:y="-39"/>
              <w:snapToGrid w:val="0"/>
              <w:spacing w:line="240" w:lineRule="atLeast"/>
              <w:jc w:val="both"/>
              <w:rPr>
                <w:rFonts w:ascii="標楷體" w:eastAsia="標楷體" w:hAnsi="標楷體"/>
              </w:rPr>
            </w:pPr>
            <w:r>
              <w:rPr>
                <w:rFonts w:ascii="標楷體" w:eastAsia="標楷體" w:hAnsi="標楷體" w:hint="eastAsia"/>
              </w:rPr>
              <w:t>2.</w:t>
            </w:r>
            <w:r>
              <w:rPr>
                <w:rFonts w:ascii="標楷體" w:eastAsia="標楷體" w:hAnsi="標楷體"/>
              </w:rPr>
              <w:t>獲第</w:t>
            </w:r>
            <w:r>
              <w:rPr>
                <w:rFonts w:ascii="標楷體" w:eastAsia="標楷體" w:hAnsi="標楷體" w:hint="eastAsia"/>
              </w:rPr>
              <w:t>二</w:t>
            </w:r>
            <w:r>
              <w:rPr>
                <w:rFonts w:ascii="標楷體" w:eastAsia="標楷體" w:hAnsi="標楷體"/>
              </w:rPr>
              <w:t>名者，記功二次及核給榮譽假七天。</w:t>
            </w:r>
          </w:p>
          <w:p w:rsidR="00000000" w:rsidRDefault="00245327">
            <w:pPr>
              <w:framePr w:hSpace="180" w:wrap="notBeside" w:vAnchor="text" w:hAnchor="margin" w:y="-39"/>
              <w:snapToGrid w:val="0"/>
              <w:spacing w:line="240" w:lineRule="atLeast"/>
              <w:jc w:val="both"/>
              <w:rPr>
                <w:rFonts w:ascii="標楷體" w:eastAsia="標楷體" w:hAnsi="標楷體"/>
              </w:rPr>
            </w:pPr>
            <w:r>
              <w:rPr>
                <w:rFonts w:ascii="標楷體" w:eastAsia="標楷體" w:hAnsi="標楷體" w:hint="eastAsia"/>
              </w:rPr>
              <w:t>3.</w:t>
            </w:r>
            <w:r>
              <w:rPr>
                <w:rFonts w:ascii="標楷體" w:eastAsia="標楷體" w:hAnsi="標楷體"/>
              </w:rPr>
              <w:t>獲第</w:t>
            </w:r>
            <w:r>
              <w:rPr>
                <w:rFonts w:ascii="標楷體" w:eastAsia="標楷體" w:hAnsi="標楷體" w:hint="eastAsia"/>
              </w:rPr>
              <w:t>三</w:t>
            </w:r>
            <w:r>
              <w:rPr>
                <w:rFonts w:ascii="標楷體" w:eastAsia="標楷體" w:hAnsi="標楷體"/>
              </w:rPr>
              <w:t>名者，記功一次及核給榮譽假六天。</w:t>
            </w:r>
          </w:p>
          <w:p w:rsidR="00000000" w:rsidRDefault="00245327">
            <w:pPr>
              <w:framePr w:hSpace="180" w:wrap="notBeside" w:vAnchor="text" w:hAnchor="margin" w:y="-39"/>
              <w:snapToGrid w:val="0"/>
              <w:spacing w:line="240" w:lineRule="atLeast"/>
              <w:jc w:val="both"/>
              <w:rPr>
                <w:rFonts w:ascii="標楷體" w:eastAsia="標楷體" w:hAnsi="標楷體"/>
              </w:rPr>
            </w:pPr>
            <w:r>
              <w:rPr>
                <w:rFonts w:ascii="標楷體" w:eastAsia="標楷體" w:hAnsi="標楷體" w:hint="eastAsia"/>
              </w:rPr>
              <w:t>4.</w:t>
            </w:r>
            <w:r>
              <w:rPr>
                <w:rFonts w:ascii="標楷體" w:eastAsia="標楷體" w:hAnsi="標楷體"/>
              </w:rPr>
              <w:t>獲第</w:t>
            </w:r>
            <w:r>
              <w:rPr>
                <w:rFonts w:ascii="標楷體" w:eastAsia="標楷體" w:hAnsi="標楷體" w:hint="eastAsia"/>
              </w:rPr>
              <w:t>四</w:t>
            </w:r>
            <w:r>
              <w:rPr>
                <w:rFonts w:ascii="標楷體" w:eastAsia="標楷體" w:hAnsi="標楷體"/>
              </w:rPr>
              <w:t>名者，記嘉獎二次及核給榮譽假五天。</w:t>
            </w:r>
          </w:p>
          <w:p w:rsidR="00000000" w:rsidRDefault="00245327">
            <w:pPr>
              <w:framePr w:hSpace="180" w:wrap="notBeside" w:vAnchor="text" w:hAnchor="margin" w:y="-39"/>
              <w:snapToGrid w:val="0"/>
              <w:spacing w:line="240" w:lineRule="atLeast"/>
              <w:jc w:val="both"/>
              <w:rPr>
                <w:rFonts w:ascii="標楷體" w:eastAsia="標楷體" w:hAnsi="標楷體"/>
              </w:rPr>
            </w:pPr>
            <w:r>
              <w:rPr>
                <w:rFonts w:ascii="標楷體" w:eastAsia="標楷體" w:hAnsi="標楷體" w:hint="eastAsia"/>
              </w:rPr>
              <w:t>5.</w:t>
            </w:r>
            <w:r>
              <w:rPr>
                <w:rFonts w:ascii="標楷體" w:eastAsia="標楷體" w:hAnsi="標楷體"/>
              </w:rPr>
              <w:t>獲第</w:t>
            </w:r>
            <w:r>
              <w:rPr>
                <w:rFonts w:ascii="標楷體" w:eastAsia="標楷體" w:hAnsi="標楷體" w:hint="eastAsia"/>
              </w:rPr>
              <w:t>五</w:t>
            </w:r>
            <w:r>
              <w:rPr>
                <w:rFonts w:ascii="標楷體" w:eastAsia="標楷體" w:hAnsi="標楷體"/>
              </w:rPr>
              <w:t>名者，記嘉獎一次及核給榮譽假四天。</w:t>
            </w:r>
          </w:p>
          <w:p w:rsidR="00000000" w:rsidRDefault="00245327">
            <w:pPr>
              <w:framePr w:hSpace="180" w:wrap="notBeside" w:vAnchor="text" w:hAnchor="margin" w:y="-39"/>
              <w:snapToGrid w:val="0"/>
              <w:spacing w:line="240" w:lineRule="atLeast"/>
              <w:jc w:val="both"/>
              <w:rPr>
                <w:rFonts w:ascii="標楷體" w:eastAsia="標楷體" w:hAnsi="標楷體"/>
              </w:rPr>
            </w:pPr>
            <w:r>
              <w:rPr>
                <w:rFonts w:ascii="標楷體" w:eastAsia="標楷體" w:hAnsi="標楷體" w:hint="eastAsia"/>
              </w:rPr>
              <w:t>6.</w:t>
            </w:r>
            <w:r>
              <w:rPr>
                <w:rFonts w:ascii="標楷體" w:eastAsia="標楷體" w:hAnsi="標楷體"/>
              </w:rPr>
              <w:t>獲第</w:t>
            </w:r>
            <w:r>
              <w:rPr>
                <w:rFonts w:ascii="標楷體" w:eastAsia="標楷體" w:hAnsi="標楷體" w:hint="eastAsia"/>
              </w:rPr>
              <w:t>六</w:t>
            </w:r>
            <w:r>
              <w:rPr>
                <w:rFonts w:ascii="標楷體" w:eastAsia="標楷體" w:hAnsi="標楷體"/>
              </w:rPr>
              <w:t>名者，核給榮譽假四天。</w:t>
            </w:r>
          </w:p>
          <w:p w:rsidR="00000000" w:rsidRDefault="00245327">
            <w:pPr>
              <w:framePr w:hSpace="180" w:wrap="notBeside" w:vAnchor="text" w:hAnchor="margin" w:y="-39"/>
              <w:snapToGrid w:val="0"/>
              <w:spacing w:line="240" w:lineRule="atLeast"/>
              <w:jc w:val="both"/>
              <w:rPr>
                <w:rFonts w:ascii="標楷體" w:eastAsia="標楷體" w:hAnsi="標楷體"/>
              </w:rPr>
            </w:pPr>
            <w:r>
              <w:rPr>
                <w:rFonts w:ascii="標楷體" w:eastAsia="標楷體" w:hAnsi="標楷體" w:hint="eastAsia"/>
              </w:rPr>
              <w:t>7.</w:t>
            </w:r>
            <w:r>
              <w:rPr>
                <w:rFonts w:ascii="標楷體" w:eastAsia="標楷體" w:hAnsi="標楷體"/>
              </w:rPr>
              <w:t>獲第</w:t>
            </w:r>
            <w:r>
              <w:rPr>
                <w:rFonts w:ascii="標楷體" w:eastAsia="標楷體" w:hAnsi="標楷體" w:hint="eastAsia"/>
              </w:rPr>
              <w:t>七</w:t>
            </w:r>
            <w:r>
              <w:rPr>
                <w:rFonts w:ascii="標楷體" w:eastAsia="標楷體" w:hAnsi="標楷體"/>
              </w:rPr>
              <w:t>名者，核給榮譽假三天。</w:t>
            </w:r>
          </w:p>
          <w:p w:rsidR="00000000" w:rsidRDefault="00245327">
            <w:pPr>
              <w:rPr>
                <w:rFonts w:ascii="標楷體" w:eastAsia="標楷體" w:hAnsi="標楷體" w:hint="eastAsia"/>
              </w:rPr>
            </w:pPr>
            <w:r>
              <w:rPr>
                <w:rFonts w:ascii="標楷體" w:eastAsia="標楷體" w:hAnsi="標楷體" w:hint="eastAsia"/>
              </w:rPr>
              <w:t>8.</w:t>
            </w:r>
            <w:r>
              <w:rPr>
                <w:rFonts w:ascii="標楷體" w:eastAsia="標楷體" w:hAnsi="標楷體"/>
              </w:rPr>
              <w:t>獲第</w:t>
            </w:r>
            <w:r>
              <w:rPr>
                <w:rFonts w:ascii="標楷體" w:eastAsia="標楷體" w:hAnsi="標楷體" w:hint="eastAsia"/>
              </w:rPr>
              <w:t>八</w:t>
            </w:r>
            <w:r>
              <w:rPr>
                <w:rFonts w:ascii="標楷體" w:eastAsia="標楷體" w:hAnsi="標楷體"/>
              </w:rPr>
              <w:t>名者，核給榮譽假三天。</w:t>
            </w:r>
          </w:p>
          <w:p w:rsidR="00000000" w:rsidRDefault="00245327">
            <w:pPr>
              <w:framePr w:hSpace="180" w:wrap="notBeside" w:vAnchor="text" w:hAnchor="margin" w:y="-39"/>
              <w:snapToGrid w:val="0"/>
              <w:spacing w:line="240" w:lineRule="atLeast"/>
              <w:ind w:left="720" w:hangingChars="300" w:hanging="720"/>
              <w:jc w:val="both"/>
              <w:rPr>
                <w:rFonts w:ascii="標楷體" w:eastAsia="標楷體" w:hAnsi="標楷體"/>
              </w:rPr>
            </w:pPr>
            <w:r>
              <w:rPr>
                <w:rFonts w:ascii="標楷體" w:eastAsia="標楷體" w:hAnsi="標楷體"/>
              </w:rPr>
              <w:t>（二）</w:t>
            </w:r>
            <w:r>
              <w:rPr>
                <w:rFonts w:ascii="標楷體" w:eastAsia="標楷體" w:hAnsi="標楷體" w:hint="eastAsia"/>
              </w:rPr>
              <w:t>獲得</w:t>
            </w:r>
            <w:r>
              <w:rPr>
                <w:rFonts w:ascii="標楷體" w:eastAsia="標楷體" w:hAnsi="標楷體"/>
              </w:rPr>
              <w:t>國際單項運動總會主辦之世界正式錦標（</w:t>
            </w:r>
            <w:proofErr w:type="gramStart"/>
            <w:r>
              <w:rPr>
                <w:rFonts w:ascii="標楷體" w:eastAsia="標楷體" w:hAnsi="標楷體"/>
              </w:rPr>
              <w:t>盃</w:t>
            </w:r>
            <w:proofErr w:type="gramEnd"/>
            <w:r>
              <w:rPr>
                <w:rFonts w:ascii="標楷體" w:eastAsia="標楷體" w:hAnsi="標楷體"/>
              </w:rPr>
              <w:t>）賽前三名者，</w:t>
            </w:r>
            <w:r>
              <w:rPr>
                <w:rFonts w:ascii="標楷體" w:eastAsia="標楷體" w:hAnsi="標楷體" w:hint="eastAsia"/>
              </w:rPr>
              <w:t>其</w:t>
            </w:r>
            <w:r>
              <w:rPr>
                <w:rFonts w:ascii="標楷體" w:eastAsia="標楷體" w:hAnsi="標楷體"/>
              </w:rPr>
              <w:t>獎勵如下：</w:t>
            </w:r>
          </w:p>
          <w:p w:rsidR="00000000" w:rsidRDefault="00245327">
            <w:pPr>
              <w:framePr w:hSpace="180" w:wrap="notBeside" w:vAnchor="text" w:hAnchor="margin" w:y="-39"/>
              <w:snapToGrid w:val="0"/>
              <w:spacing w:line="240" w:lineRule="atLeast"/>
              <w:jc w:val="both"/>
              <w:rPr>
                <w:rFonts w:ascii="標楷體" w:eastAsia="標楷體" w:hAnsi="標楷體" w:hint="eastAsia"/>
              </w:rPr>
            </w:pPr>
            <w:r>
              <w:rPr>
                <w:rFonts w:ascii="標楷體" w:eastAsia="標楷體" w:hAnsi="標楷體" w:hint="eastAsia"/>
              </w:rPr>
              <w:t>1.</w:t>
            </w:r>
            <w:r>
              <w:rPr>
                <w:rFonts w:ascii="標楷體" w:eastAsia="標楷體" w:hAnsi="標楷體"/>
              </w:rPr>
              <w:t>獲第一名者，記功一次及核給榮譽假五天。</w:t>
            </w:r>
          </w:p>
          <w:p w:rsidR="00000000" w:rsidRDefault="00245327">
            <w:pPr>
              <w:framePr w:hSpace="180" w:wrap="notBeside" w:vAnchor="text" w:hAnchor="margin" w:y="-39"/>
              <w:snapToGrid w:val="0"/>
              <w:spacing w:line="240" w:lineRule="atLeast"/>
              <w:jc w:val="both"/>
              <w:rPr>
                <w:rFonts w:ascii="標楷體" w:eastAsia="標楷體" w:hAnsi="標楷體"/>
              </w:rPr>
            </w:pPr>
            <w:r>
              <w:rPr>
                <w:rFonts w:ascii="標楷體" w:eastAsia="標楷體" w:hAnsi="標楷體" w:hint="eastAsia"/>
              </w:rPr>
              <w:t>2.</w:t>
            </w:r>
            <w:r>
              <w:rPr>
                <w:rFonts w:ascii="標楷體" w:eastAsia="標楷體" w:hAnsi="標楷體"/>
              </w:rPr>
              <w:t>獲第</w:t>
            </w:r>
            <w:r>
              <w:rPr>
                <w:rFonts w:ascii="標楷體" w:eastAsia="標楷體" w:hAnsi="標楷體"/>
              </w:rPr>
              <w:t>二名者，記嘉獎二次及核給榮譽假四天。</w:t>
            </w:r>
          </w:p>
          <w:p w:rsidR="00000000" w:rsidRDefault="00245327">
            <w:pPr>
              <w:framePr w:hSpace="180" w:wrap="notBeside" w:vAnchor="text" w:hAnchor="margin" w:y="-39"/>
              <w:snapToGrid w:val="0"/>
              <w:spacing w:line="240" w:lineRule="atLeast"/>
              <w:jc w:val="both"/>
              <w:rPr>
                <w:rFonts w:ascii="標楷體" w:eastAsia="標楷體" w:hAnsi="標楷體"/>
              </w:rPr>
            </w:pPr>
            <w:r>
              <w:rPr>
                <w:rFonts w:ascii="標楷體" w:eastAsia="標楷體" w:hAnsi="標楷體" w:hint="eastAsia"/>
              </w:rPr>
              <w:t>3.</w:t>
            </w:r>
            <w:r>
              <w:rPr>
                <w:rFonts w:ascii="標楷體" w:eastAsia="標楷體" w:hAnsi="標楷體"/>
              </w:rPr>
              <w:t>獲第三名者，記嘉獎一次及核給榮譽假三天。</w:t>
            </w:r>
          </w:p>
          <w:p w:rsidR="00000000" w:rsidRDefault="00245327">
            <w:pPr>
              <w:ind w:left="720" w:hangingChars="300" w:hanging="720"/>
              <w:rPr>
                <w:rFonts w:ascii="標楷體" w:eastAsia="標楷體" w:hAnsi="標楷體" w:hint="eastAsia"/>
              </w:rPr>
            </w:pPr>
            <w:r>
              <w:rPr>
                <w:rFonts w:ascii="標楷體" w:eastAsia="標楷體" w:hAnsi="標楷體"/>
              </w:rPr>
              <w:t>（三）獲得亞洲奧林匹克理事會主辦之亞洲運動會</w:t>
            </w:r>
            <w:r>
              <w:rPr>
                <w:rFonts w:ascii="標楷體" w:eastAsia="標楷體" w:hAnsi="標楷體" w:hint="eastAsia"/>
              </w:rPr>
              <w:t>各該</w:t>
            </w:r>
            <w:r>
              <w:rPr>
                <w:rFonts w:ascii="標楷體" w:eastAsia="標楷體" w:hAnsi="標楷體"/>
              </w:rPr>
              <w:t>正式競賽</w:t>
            </w:r>
            <w:r>
              <w:rPr>
                <w:rFonts w:ascii="標楷體" w:eastAsia="標楷體" w:hAnsi="標楷體" w:hint="eastAsia"/>
              </w:rPr>
              <w:t>種類</w:t>
            </w:r>
            <w:r>
              <w:rPr>
                <w:rFonts w:ascii="標楷體" w:eastAsia="標楷體" w:hAnsi="標楷體"/>
              </w:rPr>
              <w:t>項目前三名者，</w:t>
            </w:r>
            <w:r>
              <w:rPr>
                <w:rFonts w:ascii="標楷體" w:eastAsia="標楷體" w:hAnsi="標楷體" w:hint="eastAsia"/>
              </w:rPr>
              <w:t>其</w:t>
            </w:r>
            <w:r>
              <w:rPr>
                <w:rFonts w:ascii="標楷體" w:eastAsia="標楷體" w:hAnsi="標楷體"/>
              </w:rPr>
              <w:t>獎勵如下：</w:t>
            </w:r>
          </w:p>
          <w:p w:rsidR="00000000" w:rsidRDefault="00245327">
            <w:pPr>
              <w:snapToGrid w:val="0"/>
              <w:spacing w:line="240" w:lineRule="atLeast"/>
              <w:jc w:val="both"/>
              <w:rPr>
                <w:rFonts w:ascii="標楷體" w:eastAsia="標楷體" w:hAnsi="標楷體"/>
              </w:rPr>
            </w:pPr>
            <w:r>
              <w:rPr>
                <w:rFonts w:ascii="標楷體" w:eastAsia="標楷體" w:hAnsi="標楷體" w:hint="eastAsia"/>
              </w:rPr>
              <w:t>1.</w:t>
            </w:r>
            <w:r>
              <w:rPr>
                <w:rFonts w:ascii="標楷體" w:eastAsia="標楷體" w:hAnsi="標楷體"/>
              </w:rPr>
              <w:t>獲第一名者，記嘉獎二次及核給榮譽假四天。</w:t>
            </w:r>
          </w:p>
          <w:p w:rsidR="00000000" w:rsidRDefault="00245327">
            <w:pPr>
              <w:snapToGrid w:val="0"/>
              <w:spacing w:line="240" w:lineRule="atLeast"/>
              <w:jc w:val="both"/>
              <w:rPr>
                <w:rFonts w:ascii="標楷體" w:eastAsia="標楷體" w:hAnsi="標楷體"/>
              </w:rPr>
            </w:pPr>
            <w:r>
              <w:rPr>
                <w:rFonts w:ascii="標楷體" w:eastAsia="標楷體" w:hAnsi="標楷體" w:hint="eastAsia"/>
              </w:rPr>
              <w:t>2.</w:t>
            </w:r>
            <w:r>
              <w:rPr>
                <w:rFonts w:ascii="標楷體" w:eastAsia="標楷體" w:hAnsi="標楷體"/>
              </w:rPr>
              <w:t>獲第二名者，記嘉獎一次及核給榮譽假三天。</w:t>
            </w:r>
          </w:p>
          <w:p w:rsidR="00000000" w:rsidRDefault="00245327">
            <w:pPr>
              <w:snapToGrid w:val="0"/>
              <w:spacing w:line="240" w:lineRule="atLeast"/>
              <w:jc w:val="both"/>
              <w:rPr>
                <w:rFonts w:ascii="標楷體" w:eastAsia="標楷體" w:hAnsi="標楷體"/>
              </w:rPr>
            </w:pPr>
            <w:r>
              <w:rPr>
                <w:rFonts w:ascii="標楷體" w:eastAsia="標楷體" w:hAnsi="標楷體" w:hint="eastAsia"/>
              </w:rPr>
              <w:t>3.</w:t>
            </w:r>
            <w:r>
              <w:rPr>
                <w:rFonts w:ascii="標楷體" w:eastAsia="標楷體" w:hAnsi="標楷體"/>
              </w:rPr>
              <w:t>獲第三名者，核給榮譽假二天。</w:t>
            </w:r>
          </w:p>
          <w:p w:rsidR="00000000" w:rsidRDefault="00245327">
            <w:pPr>
              <w:snapToGrid w:val="0"/>
              <w:spacing w:line="240" w:lineRule="atLeast"/>
              <w:ind w:left="720" w:hangingChars="300" w:hanging="720"/>
              <w:jc w:val="both"/>
              <w:rPr>
                <w:rFonts w:ascii="標楷體" w:eastAsia="標楷體" w:hAnsi="標楷體"/>
              </w:rPr>
            </w:pPr>
            <w:r>
              <w:rPr>
                <w:rFonts w:ascii="標楷體" w:eastAsia="標楷體" w:hAnsi="標楷體"/>
              </w:rPr>
              <w:t>（四）參加東亞運動會協會主辦之東亞運動會正式競賽項目及亞洲單項運動協會主辦之亞洲正式錦標（</w:t>
            </w:r>
            <w:proofErr w:type="gramStart"/>
            <w:r>
              <w:rPr>
                <w:rFonts w:ascii="標楷體" w:eastAsia="標楷體" w:hAnsi="標楷體"/>
              </w:rPr>
              <w:t>盃</w:t>
            </w:r>
            <w:proofErr w:type="gramEnd"/>
            <w:r>
              <w:rPr>
                <w:rFonts w:ascii="標楷體" w:eastAsia="標楷體" w:hAnsi="標楷體"/>
              </w:rPr>
              <w:t>）賽獲得前二名者，</w:t>
            </w:r>
            <w:r>
              <w:rPr>
                <w:rFonts w:ascii="標楷體" w:eastAsia="標楷體" w:hAnsi="標楷體" w:hint="eastAsia"/>
              </w:rPr>
              <w:t>其</w:t>
            </w:r>
            <w:r>
              <w:rPr>
                <w:rFonts w:ascii="標楷體" w:eastAsia="標楷體" w:hAnsi="標楷體"/>
              </w:rPr>
              <w:t>獎勵如下：</w:t>
            </w:r>
          </w:p>
          <w:p w:rsidR="00000000" w:rsidRDefault="00245327">
            <w:pPr>
              <w:snapToGrid w:val="0"/>
              <w:spacing w:line="240" w:lineRule="atLeast"/>
              <w:jc w:val="both"/>
              <w:rPr>
                <w:rFonts w:ascii="標楷體" w:eastAsia="標楷體" w:hAnsi="標楷體"/>
              </w:rPr>
            </w:pPr>
            <w:r>
              <w:rPr>
                <w:rFonts w:ascii="標楷體" w:eastAsia="標楷體" w:hAnsi="標楷體" w:hint="eastAsia"/>
              </w:rPr>
              <w:t>1.</w:t>
            </w:r>
            <w:r>
              <w:rPr>
                <w:rFonts w:ascii="標楷體" w:eastAsia="標楷體" w:hAnsi="標楷體"/>
              </w:rPr>
              <w:t>獲第一名者，記嘉獎一次及核給榮譽假三天。</w:t>
            </w:r>
          </w:p>
          <w:p w:rsidR="00000000" w:rsidRDefault="00245327">
            <w:pPr>
              <w:snapToGrid w:val="0"/>
              <w:spacing w:line="240" w:lineRule="atLeast"/>
              <w:jc w:val="both"/>
              <w:rPr>
                <w:rFonts w:ascii="標楷體" w:eastAsia="標楷體" w:hAnsi="標楷體"/>
              </w:rPr>
            </w:pPr>
            <w:r>
              <w:rPr>
                <w:rFonts w:ascii="標楷體" w:eastAsia="標楷體" w:hAnsi="標楷體" w:hint="eastAsia"/>
              </w:rPr>
              <w:t>2.</w:t>
            </w:r>
            <w:r>
              <w:rPr>
                <w:rFonts w:ascii="標楷體" w:eastAsia="標楷體" w:hAnsi="標楷體"/>
              </w:rPr>
              <w:t>獲第二名者，核給榮譽假二天。</w:t>
            </w:r>
          </w:p>
          <w:p w:rsidR="00000000" w:rsidRDefault="00245327">
            <w:pPr>
              <w:snapToGrid w:val="0"/>
              <w:spacing w:line="240" w:lineRule="atLeast"/>
              <w:ind w:left="720" w:hangingChars="300" w:hanging="720"/>
              <w:jc w:val="both"/>
              <w:rPr>
                <w:rFonts w:ascii="標楷體" w:eastAsia="標楷體" w:hAnsi="標楷體"/>
              </w:rPr>
            </w:pPr>
            <w:r>
              <w:rPr>
                <w:rFonts w:ascii="標楷體" w:eastAsia="標楷體" w:hAnsi="標楷體"/>
              </w:rPr>
              <w:t>（</w:t>
            </w:r>
            <w:r>
              <w:rPr>
                <w:rFonts w:ascii="標楷體" w:eastAsia="標楷體" w:hAnsi="標楷體" w:hint="eastAsia"/>
              </w:rPr>
              <w:t>五</w:t>
            </w:r>
            <w:r>
              <w:rPr>
                <w:rFonts w:ascii="標楷體" w:eastAsia="標楷體" w:hAnsi="標楷體"/>
              </w:rPr>
              <w:t>）工作</w:t>
            </w:r>
            <w:r>
              <w:rPr>
                <w:rFonts w:ascii="標楷體" w:eastAsia="標楷體" w:hAnsi="標楷體"/>
              </w:rPr>
              <w:t>勤奮，服務認真，有具體事蹟者，得依實際情形核予嘉獎、記功或</w:t>
            </w:r>
            <w:proofErr w:type="gramStart"/>
            <w:r>
              <w:rPr>
                <w:rFonts w:ascii="標楷體" w:eastAsia="標楷體" w:hAnsi="標楷體"/>
              </w:rPr>
              <w:t>併</w:t>
            </w:r>
            <w:proofErr w:type="gramEnd"/>
            <w:r>
              <w:rPr>
                <w:rFonts w:ascii="標楷體" w:eastAsia="標楷體" w:hAnsi="標楷體"/>
              </w:rPr>
              <w:t>核給榮譽假，榮譽假一次最多以三天為限。</w:t>
            </w:r>
          </w:p>
          <w:p w:rsidR="00000000" w:rsidRDefault="00245327">
            <w:pPr>
              <w:snapToGrid w:val="0"/>
              <w:spacing w:line="240" w:lineRule="atLeast"/>
              <w:ind w:left="720" w:hangingChars="300" w:hanging="720"/>
              <w:jc w:val="both"/>
              <w:rPr>
                <w:rFonts w:ascii="標楷體" w:eastAsia="標楷體" w:hAnsi="標楷體"/>
              </w:rPr>
            </w:pPr>
            <w:r>
              <w:rPr>
                <w:rFonts w:ascii="標楷體" w:eastAsia="標楷體" w:hAnsi="標楷體"/>
              </w:rPr>
              <w:t>（</w:t>
            </w:r>
            <w:r>
              <w:rPr>
                <w:rFonts w:ascii="標楷體" w:eastAsia="標楷體" w:hAnsi="標楷體" w:hint="eastAsia"/>
              </w:rPr>
              <w:t>六</w:t>
            </w:r>
            <w:r>
              <w:rPr>
                <w:rFonts w:ascii="標楷體" w:eastAsia="標楷體" w:hAnsi="標楷體"/>
              </w:rPr>
              <w:t>）擔任管理幹部，領導有方，有具體事蹟，得依實際情形核予嘉獎、記功或</w:t>
            </w:r>
            <w:proofErr w:type="gramStart"/>
            <w:r>
              <w:rPr>
                <w:rFonts w:ascii="標楷體" w:eastAsia="標楷體" w:hAnsi="標楷體"/>
              </w:rPr>
              <w:t>併</w:t>
            </w:r>
            <w:proofErr w:type="gramEnd"/>
            <w:r>
              <w:rPr>
                <w:rFonts w:ascii="標楷體" w:eastAsia="標楷體" w:hAnsi="標楷體"/>
              </w:rPr>
              <w:t>核給榮譽假，榮譽假一次</w:t>
            </w:r>
            <w:r>
              <w:rPr>
                <w:rFonts w:ascii="標楷體" w:eastAsia="標楷體" w:hAnsi="標楷體" w:hint="eastAsia"/>
              </w:rPr>
              <w:t>至</w:t>
            </w:r>
            <w:r>
              <w:rPr>
                <w:rFonts w:ascii="標楷體" w:eastAsia="標楷體" w:hAnsi="標楷體"/>
              </w:rPr>
              <w:t>多以三天為限。</w:t>
            </w:r>
          </w:p>
          <w:p w:rsidR="00000000" w:rsidRDefault="00245327">
            <w:pPr>
              <w:snapToGrid w:val="0"/>
              <w:spacing w:line="240" w:lineRule="atLeast"/>
              <w:ind w:left="720" w:hangingChars="300" w:hanging="720"/>
              <w:jc w:val="both"/>
              <w:rPr>
                <w:rFonts w:ascii="標楷體" w:eastAsia="標楷體" w:hAnsi="標楷體"/>
              </w:rPr>
            </w:pPr>
            <w:r>
              <w:rPr>
                <w:rFonts w:ascii="標楷體" w:eastAsia="標楷體" w:hAnsi="標楷體"/>
              </w:rPr>
              <w:t>（</w:t>
            </w:r>
            <w:r>
              <w:rPr>
                <w:rFonts w:ascii="標楷體" w:eastAsia="標楷體" w:hAnsi="標楷體" w:hint="eastAsia"/>
              </w:rPr>
              <w:t>七</w:t>
            </w:r>
            <w:r>
              <w:rPr>
                <w:rFonts w:ascii="標楷體" w:eastAsia="標楷體" w:hAnsi="標楷體"/>
              </w:rPr>
              <w:t>）</w:t>
            </w:r>
            <w:proofErr w:type="gramStart"/>
            <w:r>
              <w:rPr>
                <w:rFonts w:ascii="標楷體" w:eastAsia="標楷體" w:hAnsi="標楷體"/>
              </w:rPr>
              <w:t>參加</w:t>
            </w:r>
            <w:r>
              <w:rPr>
                <w:rFonts w:ascii="標楷體" w:eastAsia="標楷體" w:hAnsi="標楷體" w:hint="eastAsia"/>
              </w:rPr>
              <w:t>本署國家</w:t>
            </w:r>
            <w:proofErr w:type="gramEnd"/>
            <w:r>
              <w:rPr>
                <w:rFonts w:ascii="標楷體" w:eastAsia="標楷體" w:hAnsi="標楷體" w:hint="eastAsia"/>
              </w:rPr>
              <w:t>運動選手訓練中心（以下簡稱國訓</w:t>
            </w:r>
            <w:r>
              <w:rPr>
                <w:rFonts w:ascii="標楷體" w:eastAsia="標楷體" w:hAnsi="標楷體"/>
              </w:rPr>
              <w:t>中心</w:t>
            </w:r>
            <w:r>
              <w:rPr>
                <w:rFonts w:ascii="標楷體" w:eastAsia="標楷體" w:hAnsi="標楷體" w:hint="eastAsia"/>
              </w:rPr>
              <w:t>）</w:t>
            </w:r>
            <w:r>
              <w:rPr>
                <w:rFonts w:ascii="標楷體" w:eastAsia="標楷體" w:hAnsi="標楷體"/>
              </w:rPr>
              <w:t>定期辦理之檢測，成績達</w:t>
            </w:r>
            <w:r>
              <w:rPr>
                <w:rFonts w:ascii="標楷體" w:eastAsia="標楷體" w:hAnsi="標楷體" w:hint="eastAsia"/>
              </w:rPr>
              <w:t>到基</w:t>
            </w:r>
            <w:r>
              <w:rPr>
                <w:rFonts w:ascii="標楷體" w:eastAsia="標楷體" w:hAnsi="標楷體"/>
              </w:rPr>
              <w:t>準者，</w:t>
            </w:r>
            <w:proofErr w:type="gramStart"/>
            <w:r>
              <w:rPr>
                <w:rFonts w:ascii="標楷體" w:eastAsia="標楷體" w:hAnsi="標楷體"/>
              </w:rPr>
              <w:t>得核給</w:t>
            </w:r>
            <w:proofErr w:type="gramEnd"/>
            <w:r>
              <w:rPr>
                <w:rFonts w:ascii="標楷體" w:eastAsia="標楷體" w:hAnsi="標楷體"/>
              </w:rPr>
              <w:t>榮譽假一次，</w:t>
            </w:r>
            <w:r>
              <w:rPr>
                <w:rFonts w:ascii="標楷體" w:eastAsia="標楷體" w:hAnsi="標楷體" w:hint="eastAsia"/>
              </w:rPr>
              <w:t>至</w:t>
            </w:r>
            <w:r>
              <w:rPr>
                <w:rFonts w:ascii="標楷體" w:eastAsia="標楷體" w:hAnsi="標楷體"/>
              </w:rPr>
              <w:t>多以一天為限。</w:t>
            </w:r>
          </w:p>
          <w:p w:rsidR="00000000" w:rsidRDefault="00245327">
            <w:pPr>
              <w:ind w:left="720" w:hangingChars="300" w:hanging="720"/>
              <w:rPr>
                <w:rFonts w:ascii="標楷體" w:eastAsia="標楷體" w:hAnsi="標楷體" w:hint="eastAsia"/>
              </w:rPr>
            </w:pPr>
            <w:r>
              <w:rPr>
                <w:rFonts w:ascii="標楷體" w:eastAsia="標楷體" w:hAnsi="標楷體"/>
              </w:rPr>
              <w:t>（</w:t>
            </w:r>
            <w:r>
              <w:rPr>
                <w:rFonts w:ascii="標楷體" w:eastAsia="標楷體" w:hAnsi="標楷體" w:hint="eastAsia"/>
              </w:rPr>
              <w:t>八</w:t>
            </w:r>
            <w:r>
              <w:rPr>
                <w:rFonts w:ascii="標楷體" w:eastAsia="標楷體" w:hAnsi="標楷體"/>
              </w:rPr>
              <w:t>）其他依替代役役男獎懲辦法</w:t>
            </w:r>
            <w:r>
              <w:rPr>
                <w:rFonts w:ascii="標楷體" w:eastAsia="標楷體" w:hAnsi="標楷體" w:hint="eastAsia"/>
              </w:rPr>
              <w:t>擬</w:t>
            </w:r>
            <w:r>
              <w:rPr>
                <w:rFonts w:ascii="標楷體" w:eastAsia="標楷體" w:hAnsi="標楷體"/>
              </w:rPr>
              <w:t>獎勵之事項，依規定核予獎勵。</w:t>
            </w:r>
          </w:p>
        </w:tc>
        <w:tc>
          <w:tcPr>
            <w:tcW w:w="1914" w:type="dxa"/>
          </w:tcPr>
          <w:p w:rsidR="00000000" w:rsidRDefault="00245327">
            <w:pPr>
              <w:rPr>
                <w:rFonts w:ascii="標楷體" w:eastAsia="標楷體" w:hAnsi="標楷體"/>
              </w:rPr>
            </w:pPr>
            <w:r>
              <w:rPr>
                <w:rFonts w:ascii="標楷體" w:eastAsia="標楷體" w:hAnsi="標楷體"/>
              </w:rPr>
              <w:t>定期檢測作業程序</w:t>
            </w:r>
            <w:proofErr w:type="gramStart"/>
            <w:r>
              <w:rPr>
                <w:rFonts w:ascii="標楷體" w:eastAsia="標楷體" w:hAnsi="標楷體"/>
              </w:rPr>
              <w:t>由</w:t>
            </w:r>
            <w:r>
              <w:rPr>
                <w:rFonts w:ascii="標楷體" w:eastAsia="標楷體" w:hAnsi="標楷體" w:hint="eastAsia"/>
              </w:rPr>
              <w:t>本署另行</w:t>
            </w:r>
            <w:proofErr w:type="gramEnd"/>
            <w:r>
              <w:rPr>
                <w:rFonts w:ascii="標楷體" w:eastAsia="標楷體" w:hAnsi="標楷體" w:hint="eastAsia"/>
              </w:rPr>
              <w:t>公告之</w:t>
            </w:r>
            <w:r>
              <w:rPr>
                <w:rFonts w:ascii="標楷體" w:eastAsia="標楷體" w:hAnsi="標楷體"/>
              </w:rPr>
              <w:t>。</w:t>
            </w:r>
          </w:p>
        </w:tc>
      </w:tr>
      <w:tr w:rsidR="00000000">
        <w:tblPrEx>
          <w:tblCellMar>
            <w:top w:w="0" w:type="dxa"/>
            <w:bottom w:w="0" w:type="dxa"/>
          </w:tblCellMar>
        </w:tblPrEx>
        <w:tc>
          <w:tcPr>
            <w:tcW w:w="1118" w:type="dxa"/>
          </w:tcPr>
          <w:p w:rsidR="00000000" w:rsidRDefault="00245327">
            <w:pPr>
              <w:rPr>
                <w:rFonts w:ascii="標楷體" w:eastAsia="標楷體" w:hAnsi="標楷體"/>
              </w:rPr>
            </w:pPr>
            <w:r>
              <w:rPr>
                <w:rFonts w:ascii="標楷體" w:eastAsia="標楷體" w:hAnsi="標楷體"/>
              </w:rPr>
              <w:t>役男懲處</w:t>
            </w:r>
          </w:p>
        </w:tc>
        <w:tc>
          <w:tcPr>
            <w:tcW w:w="6708" w:type="dxa"/>
          </w:tcPr>
          <w:p w:rsidR="00000000" w:rsidRDefault="00245327">
            <w:pPr>
              <w:framePr w:hSpace="180" w:wrap="notBeside" w:vAnchor="text" w:hAnchor="margin" w:y="-39"/>
              <w:snapToGrid w:val="0"/>
              <w:spacing w:line="240" w:lineRule="atLeast"/>
              <w:ind w:left="720" w:hangingChars="300" w:hanging="720"/>
              <w:jc w:val="both"/>
              <w:rPr>
                <w:rFonts w:ascii="標楷體" w:eastAsia="標楷體" w:hAnsi="標楷體"/>
              </w:rPr>
            </w:pPr>
            <w:r>
              <w:rPr>
                <w:rFonts w:ascii="標楷體" w:eastAsia="標楷體" w:hAnsi="標楷體"/>
              </w:rPr>
              <w:t>（一）違反運動禁藥有關規定者，除依運動禁藥管制辦法懲處外，另得依情節</w:t>
            </w:r>
            <w:r>
              <w:rPr>
                <w:rFonts w:ascii="標楷體" w:eastAsia="標楷體" w:hAnsi="標楷體"/>
              </w:rPr>
              <w:t>輕重核予記過、申誡</w:t>
            </w:r>
            <w:proofErr w:type="gramStart"/>
            <w:r>
              <w:rPr>
                <w:rFonts w:ascii="標楷體" w:eastAsia="標楷體" w:hAnsi="標楷體"/>
              </w:rPr>
              <w:t>或罰勤處分</w:t>
            </w:r>
            <w:proofErr w:type="gramEnd"/>
            <w:r>
              <w:rPr>
                <w:rFonts w:ascii="標楷體" w:eastAsia="標楷體" w:hAnsi="標楷體"/>
              </w:rPr>
              <w:t>。</w:t>
            </w:r>
          </w:p>
          <w:p w:rsidR="00000000" w:rsidRDefault="00245327">
            <w:pPr>
              <w:pStyle w:val="a3"/>
              <w:framePr w:hSpace="180" w:wrap="notBeside" w:vAnchor="text" w:hAnchor="margin" w:y="-39"/>
              <w:spacing w:after="0"/>
              <w:ind w:leftChars="0" w:left="720" w:hangingChars="300" w:hanging="720"/>
              <w:rPr>
                <w:rFonts w:ascii="標楷體" w:eastAsia="標楷體" w:hAnsi="標楷體"/>
              </w:rPr>
            </w:pPr>
            <w:r>
              <w:rPr>
                <w:rFonts w:ascii="標楷體" w:eastAsia="標楷體" w:hAnsi="標楷體"/>
              </w:rPr>
              <w:t>（二）參加全國性正式錦標賽、</w:t>
            </w:r>
            <w:r>
              <w:rPr>
                <w:rFonts w:ascii="標楷體" w:eastAsia="標楷體" w:hAnsi="標楷體" w:hint="eastAsia"/>
              </w:rPr>
              <w:t>國訓</w:t>
            </w:r>
            <w:r>
              <w:rPr>
                <w:rFonts w:ascii="標楷體" w:eastAsia="標楷體" w:hAnsi="標楷體"/>
              </w:rPr>
              <w:t>中心指定參加之賽會或辦理之定期檢測，成績嚴重未達</w:t>
            </w:r>
            <w:r>
              <w:rPr>
                <w:rFonts w:ascii="標楷體" w:eastAsia="標楷體" w:hAnsi="標楷體" w:hint="eastAsia"/>
              </w:rPr>
              <w:t>基</w:t>
            </w:r>
            <w:r>
              <w:rPr>
                <w:rFonts w:ascii="標楷體" w:eastAsia="標楷體" w:hAnsi="標楷體"/>
              </w:rPr>
              <w:t>準者，</w:t>
            </w:r>
            <w:proofErr w:type="gramStart"/>
            <w:r>
              <w:rPr>
                <w:rFonts w:ascii="標楷體" w:eastAsia="標楷體" w:hAnsi="標楷體"/>
              </w:rPr>
              <w:t>得罰勤</w:t>
            </w:r>
            <w:proofErr w:type="gramEnd"/>
            <w:r>
              <w:rPr>
                <w:rFonts w:ascii="標楷體" w:eastAsia="標楷體" w:hAnsi="標楷體"/>
              </w:rPr>
              <w:t>十六小時，或</w:t>
            </w:r>
            <w:proofErr w:type="gramStart"/>
            <w:r>
              <w:rPr>
                <w:rFonts w:ascii="標楷體" w:eastAsia="標楷體" w:hAnsi="標楷體"/>
              </w:rPr>
              <w:t>併</w:t>
            </w:r>
            <w:proofErr w:type="gramEnd"/>
            <w:r>
              <w:rPr>
                <w:rFonts w:ascii="標楷體" w:eastAsia="標楷體" w:hAnsi="標楷體"/>
              </w:rPr>
              <w:t>記過一次。</w:t>
            </w:r>
          </w:p>
          <w:p w:rsidR="00000000" w:rsidRDefault="00245327">
            <w:pPr>
              <w:ind w:left="720" w:hangingChars="300" w:hanging="720"/>
              <w:rPr>
                <w:rFonts w:ascii="標楷體" w:eastAsia="標楷體" w:hAnsi="標楷體" w:hint="eastAsia"/>
              </w:rPr>
            </w:pPr>
            <w:r>
              <w:rPr>
                <w:rFonts w:ascii="標楷體" w:eastAsia="標楷體" w:hAnsi="標楷體"/>
              </w:rPr>
              <w:t>（三）參加全國性正式錦標賽、</w:t>
            </w:r>
            <w:r>
              <w:rPr>
                <w:rFonts w:ascii="標楷體" w:eastAsia="標楷體" w:hAnsi="標楷體" w:hint="eastAsia"/>
              </w:rPr>
              <w:t>國訓中心</w:t>
            </w:r>
            <w:r>
              <w:rPr>
                <w:rFonts w:ascii="標楷體" w:eastAsia="標楷體" w:hAnsi="標楷體"/>
              </w:rPr>
              <w:t>指定參加之賽會或定期辦理之檢測，成績未達</w:t>
            </w:r>
            <w:r>
              <w:rPr>
                <w:rFonts w:ascii="標楷體" w:eastAsia="標楷體" w:hAnsi="標楷體" w:hint="eastAsia"/>
              </w:rPr>
              <w:t>基</w:t>
            </w:r>
            <w:r>
              <w:rPr>
                <w:rFonts w:ascii="標楷體" w:eastAsia="標楷體" w:hAnsi="標楷體"/>
              </w:rPr>
              <w:t>準者，</w:t>
            </w:r>
            <w:proofErr w:type="gramStart"/>
            <w:r>
              <w:rPr>
                <w:rFonts w:ascii="標楷體" w:eastAsia="標楷體" w:hAnsi="標楷體"/>
              </w:rPr>
              <w:t>得罰勤</w:t>
            </w:r>
            <w:proofErr w:type="gramEnd"/>
            <w:r>
              <w:rPr>
                <w:rFonts w:ascii="標楷體" w:eastAsia="標楷體" w:hAnsi="標楷體"/>
              </w:rPr>
              <w:t>八小時，或</w:t>
            </w:r>
            <w:proofErr w:type="gramStart"/>
            <w:r>
              <w:rPr>
                <w:rFonts w:ascii="標楷體" w:eastAsia="標楷體" w:hAnsi="標楷體"/>
              </w:rPr>
              <w:t>併</w:t>
            </w:r>
            <w:proofErr w:type="gramEnd"/>
            <w:r>
              <w:rPr>
                <w:rFonts w:ascii="標楷體" w:eastAsia="標楷體" w:hAnsi="標楷體"/>
              </w:rPr>
              <w:t>記申誡一次。</w:t>
            </w:r>
          </w:p>
          <w:p w:rsidR="00000000" w:rsidRDefault="00245327">
            <w:pPr>
              <w:snapToGrid w:val="0"/>
              <w:spacing w:line="240" w:lineRule="atLeast"/>
              <w:ind w:left="720" w:hangingChars="300" w:hanging="720"/>
              <w:jc w:val="both"/>
              <w:rPr>
                <w:rFonts w:ascii="標楷體" w:eastAsia="標楷體" w:hAnsi="標楷體"/>
              </w:rPr>
            </w:pPr>
            <w:r>
              <w:rPr>
                <w:rFonts w:ascii="標楷體" w:eastAsia="標楷體" w:hAnsi="標楷體"/>
              </w:rPr>
              <w:t>（四）經核准出國或參加</w:t>
            </w:r>
            <w:r>
              <w:rPr>
                <w:rFonts w:ascii="標楷體" w:eastAsia="標楷體" w:hAnsi="標楷體" w:hint="eastAsia"/>
              </w:rPr>
              <w:t>各該</w:t>
            </w:r>
            <w:r>
              <w:rPr>
                <w:rFonts w:ascii="標楷體" w:eastAsia="標楷體" w:hAnsi="標楷體"/>
              </w:rPr>
              <w:t>單項協會所辦理</w:t>
            </w:r>
            <w:r>
              <w:rPr>
                <w:rFonts w:ascii="標楷體" w:eastAsia="標楷體" w:hAnsi="標楷體" w:hint="eastAsia"/>
              </w:rPr>
              <w:t>之</w:t>
            </w:r>
            <w:r>
              <w:rPr>
                <w:rFonts w:ascii="標楷體" w:eastAsia="標楷體" w:hAnsi="標楷體"/>
              </w:rPr>
              <w:t>訓練、比賽</w:t>
            </w:r>
            <w:r>
              <w:rPr>
                <w:rFonts w:ascii="標楷體" w:eastAsia="標楷體" w:hAnsi="標楷體" w:hint="eastAsia"/>
              </w:rPr>
              <w:t>或</w:t>
            </w:r>
            <w:r>
              <w:rPr>
                <w:rFonts w:ascii="標楷體" w:eastAsia="標楷體" w:hAnsi="標楷體"/>
              </w:rPr>
              <w:t>活動</w:t>
            </w:r>
            <w:r>
              <w:rPr>
                <w:rFonts w:ascii="標楷體" w:eastAsia="標楷體" w:hAnsi="標楷體" w:hint="eastAsia"/>
              </w:rPr>
              <w:t>終了</w:t>
            </w:r>
            <w:r>
              <w:rPr>
                <w:rFonts w:ascii="標楷體" w:eastAsia="標楷體" w:hAnsi="標楷體"/>
              </w:rPr>
              <w:t>，未按時返回服勤或指定住宿場所者，得依實際逾假日之時數，施以</w:t>
            </w:r>
            <w:proofErr w:type="gramStart"/>
            <w:r>
              <w:rPr>
                <w:rFonts w:ascii="標楷體" w:eastAsia="標楷體" w:hAnsi="標楷體"/>
              </w:rPr>
              <w:t>罰勤或併</w:t>
            </w:r>
            <w:proofErr w:type="gramEnd"/>
            <w:r>
              <w:rPr>
                <w:rFonts w:ascii="標楷體" w:eastAsia="標楷體" w:hAnsi="標楷體"/>
              </w:rPr>
              <w:t>記過、申誡之處分。</w:t>
            </w:r>
            <w:r>
              <w:rPr>
                <w:rFonts w:ascii="標楷體" w:eastAsia="標楷體" w:hAnsi="標楷體" w:hint="eastAsia"/>
              </w:rPr>
              <w:t>其</w:t>
            </w:r>
            <w:r>
              <w:rPr>
                <w:rFonts w:ascii="標楷體" w:eastAsia="標楷體" w:hAnsi="標楷體"/>
              </w:rPr>
              <w:t>經屢次勸導再犯者，得送輔導教育。</w:t>
            </w:r>
          </w:p>
          <w:p w:rsidR="00000000" w:rsidRDefault="00245327">
            <w:pPr>
              <w:snapToGrid w:val="0"/>
              <w:spacing w:line="240" w:lineRule="atLeast"/>
              <w:ind w:left="720" w:hangingChars="300" w:hanging="720"/>
              <w:jc w:val="both"/>
              <w:rPr>
                <w:rFonts w:ascii="標楷體" w:eastAsia="標楷體" w:hAnsi="標楷體"/>
              </w:rPr>
            </w:pPr>
            <w:r>
              <w:rPr>
                <w:rFonts w:ascii="標楷體" w:eastAsia="標楷體" w:hAnsi="標楷體"/>
              </w:rPr>
              <w:t>（五）未經核准，參加非指定之訓練或比賽者，</w:t>
            </w:r>
            <w:proofErr w:type="gramStart"/>
            <w:r>
              <w:rPr>
                <w:rFonts w:ascii="標楷體" w:eastAsia="標楷體" w:hAnsi="標楷體"/>
              </w:rPr>
              <w:t>得罰勤</w:t>
            </w:r>
            <w:proofErr w:type="gramEnd"/>
            <w:r>
              <w:rPr>
                <w:rFonts w:ascii="標楷體" w:eastAsia="標楷體" w:hAnsi="標楷體"/>
              </w:rPr>
              <w:t>八小時，或</w:t>
            </w:r>
            <w:proofErr w:type="gramStart"/>
            <w:r>
              <w:rPr>
                <w:rFonts w:ascii="標楷體" w:eastAsia="標楷體" w:hAnsi="標楷體"/>
              </w:rPr>
              <w:t>併</w:t>
            </w:r>
            <w:proofErr w:type="gramEnd"/>
            <w:r>
              <w:rPr>
                <w:rFonts w:ascii="標楷體" w:eastAsia="標楷體" w:hAnsi="標楷體"/>
              </w:rPr>
              <w:t>記申誡一次。</w:t>
            </w:r>
          </w:p>
          <w:p w:rsidR="00000000" w:rsidRDefault="00245327">
            <w:pPr>
              <w:pStyle w:val="a3"/>
              <w:spacing w:after="0"/>
              <w:ind w:leftChars="0" w:left="720" w:hangingChars="300" w:hanging="720"/>
              <w:rPr>
                <w:rFonts w:ascii="標楷體" w:eastAsia="標楷體" w:hAnsi="標楷體"/>
              </w:rPr>
            </w:pPr>
            <w:r>
              <w:rPr>
                <w:rFonts w:ascii="標楷體" w:eastAsia="標楷體" w:hAnsi="標楷體"/>
              </w:rPr>
              <w:t>（六）未依規定或藉故不參加指定之訓練、比賽（含國家代表隊選拔）或檢測者，</w:t>
            </w:r>
            <w:proofErr w:type="gramStart"/>
            <w:r>
              <w:rPr>
                <w:rFonts w:ascii="標楷體" w:eastAsia="標楷體" w:hAnsi="標楷體"/>
              </w:rPr>
              <w:t>得罰勤</w:t>
            </w:r>
            <w:proofErr w:type="gramEnd"/>
            <w:r>
              <w:rPr>
                <w:rFonts w:ascii="標楷體" w:eastAsia="標楷體" w:hAnsi="標楷體"/>
              </w:rPr>
              <w:t>八小時，或</w:t>
            </w:r>
            <w:proofErr w:type="gramStart"/>
            <w:r>
              <w:rPr>
                <w:rFonts w:ascii="標楷體" w:eastAsia="標楷體" w:hAnsi="標楷體"/>
              </w:rPr>
              <w:t>併</w:t>
            </w:r>
            <w:proofErr w:type="gramEnd"/>
            <w:r>
              <w:rPr>
                <w:rFonts w:ascii="標楷體" w:eastAsia="標楷體" w:hAnsi="標楷體"/>
              </w:rPr>
              <w:t>記申誡一次。</w:t>
            </w:r>
          </w:p>
          <w:p w:rsidR="00000000" w:rsidRDefault="00245327">
            <w:pPr>
              <w:framePr w:hSpace="180" w:wrap="notBeside" w:vAnchor="text" w:hAnchor="margin" w:y="-39"/>
              <w:snapToGrid w:val="0"/>
              <w:spacing w:line="240" w:lineRule="atLeast"/>
              <w:ind w:left="720" w:hangingChars="300" w:hanging="720"/>
              <w:jc w:val="both"/>
              <w:rPr>
                <w:rFonts w:ascii="標楷體" w:eastAsia="標楷體" w:hAnsi="標楷體"/>
              </w:rPr>
            </w:pPr>
            <w:r>
              <w:rPr>
                <w:rFonts w:ascii="標楷體" w:eastAsia="標楷體" w:hAnsi="標楷體"/>
              </w:rPr>
              <w:t>（七）不服從督導長官、教練或管理幹部之指揮、管教，經查證屬實者，</w:t>
            </w:r>
            <w:proofErr w:type="gramStart"/>
            <w:r>
              <w:rPr>
                <w:rFonts w:ascii="標楷體" w:eastAsia="標楷體" w:hAnsi="標楷體"/>
              </w:rPr>
              <w:t>得罰勤</w:t>
            </w:r>
            <w:proofErr w:type="gramEnd"/>
            <w:r>
              <w:rPr>
                <w:rFonts w:ascii="標楷體" w:eastAsia="標楷體" w:hAnsi="標楷體"/>
              </w:rPr>
              <w:t>十六小時，或</w:t>
            </w:r>
            <w:proofErr w:type="gramStart"/>
            <w:r>
              <w:rPr>
                <w:rFonts w:ascii="標楷體" w:eastAsia="標楷體" w:hAnsi="標楷體"/>
              </w:rPr>
              <w:t>併</w:t>
            </w:r>
            <w:proofErr w:type="gramEnd"/>
            <w:r>
              <w:rPr>
                <w:rFonts w:ascii="標楷體" w:eastAsia="標楷體" w:hAnsi="標楷體"/>
              </w:rPr>
              <w:t>記過、申誡。</w:t>
            </w:r>
          </w:p>
          <w:p w:rsidR="00000000" w:rsidRDefault="00245327">
            <w:pPr>
              <w:framePr w:hSpace="180" w:wrap="notBeside" w:vAnchor="text" w:hAnchor="margin" w:y="-39"/>
              <w:snapToGrid w:val="0"/>
              <w:spacing w:line="240" w:lineRule="atLeast"/>
              <w:ind w:left="720" w:hangingChars="300" w:hanging="720"/>
              <w:jc w:val="both"/>
              <w:rPr>
                <w:rFonts w:ascii="標楷體" w:eastAsia="標楷體" w:hAnsi="標楷體"/>
              </w:rPr>
            </w:pPr>
            <w:r>
              <w:rPr>
                <w:rFonts w:ascii="標楷體" w:eastAsia="標楷體" w:hAnsi="標楷體"/>
              </w:rPr>
              <w:t>（八）不服從督導長官、教練或管理幹部之指揮、管教，情節較重，經查證屬實者，得送輔導教育。</w:t>
            </w:r>
          </w:p>
          <w:p w:rsidR="00000000" w:rsidRDefault="00245327">
            <w:pPr>
              <w:framePr w:hSpace="180" w:wrap="notBeside" w:vAnchor="text" w:hAnchor="margin" w:y="-39"/>
              <w:snapToGrid w:val="0"/>
              <w:spacing w:line="240" w:lineRule="atLeast"/>
              <w:ind w:left="720" w:hangingChars="300" w:hanging="720"/>
              <w:jc w:val="both"/>
              <w:rPr>
                <w:rFonts w:ascii="標楷體" w:eastAsia="標楷體" w:hAnsi="標楷體"/>
              </w:rPr>
            </w:pPr>
            <w:r>
              <w:rPr>
                <w:rFonts w:ascii="標楷體" w:eastAsia="標楷體" w:hAnsi="標楷體"/>
              </w:rPr>
              <w:t>（九）未經請假離開服勤、訓練或指定住宿場所，經查證屬實者，</w:t>
            </w:r>
            <w:proofErr w:type="gramStart"/>
            <w:r>
              <w:rPr>
                <w:rFonts w:ascii="標楷體" w:eastAsia="標楷體" w:hAnsi="標楷體"/>
              </w:rPr>
              <w:t>得罰勤</w:t>
            </w:r>
            <w:proofErr w:type="gramEnd"/>
            <w:r>
              <w:rPr>
                <w:rFonts w:ascii="標楷體" w:eastAsia="標楷體" w:hAnsi="標楷體"/>
              </w:rPr>
              <w:t>十六小時，或</w:t>
            </w:r>
            <w:proofErr w:type="gramStart"/>
            <w:r>
              <w:rPr>
                <w:rFonts w:ascii="標楷體" w:eastAsia="標楷體" w:hAnsi="標楷體"/>
              </w:rPr>
              <w:t>併</w:t>
            </w:r>
            <w:proofErr w:type="gramEnd"/>
            <w:r>
              <w:rPr>
                <w:rFonts w:ascii="標楷體" w:eastAsia="標楷體" w:hAnsi="標楷體"/>
              </w:rPr>
              <w:t>記過、申誡。</w:t>
            </w:r>
            <w:r>
              <w:rPr>
                <w:rFonts w:ascii="標楷體" w:eastAsia="標楷體" w:hAnsi="標楷體" w:hint="eastAsia"/>
              </w:rPr>
              <w:t>其</w:t>
            </w:r>
            <w:r>
              <w:rPr>
                <w:rFonts w:ascii="標楷體" w:eastAsia="標楷體" w:hAnsi="標楷體"/>
              </w:rPr>
              <w:t>經屢次勸導再犯者，得送輔導教育。</w:t>
            </w:r>
          </w:p>
          <w:p w:rsidR="00000000" w:rsidRDefault="00245327">
            <w:pPr>
              <w:framePr w:hSpace="180" w:wrap="notBeside" w:vAnchor="text" w:hAnchor="margin" w:y="-39"/>
              <w:snapToGrid w:val="0"/>
              <w:spacing w:line="240" w:lineRule="atLeast"/>
              <w:ind w:left="720" w:hangingChars="300" w:hanging="720"/>
              <w:jc w:val="both"/>
              <w:rPr>
                <w:rFonts w:ascii="標楷體" w:eastAsia="標楷體" w:hAnsi="標楷體"/>
              </w:rPr>
            </w:pPr>
            <w:r>
              <w:rPr>
                <w:rFonts w:ascii="標楷體" w:eastAsia="標楷體" w:hAnsi="標楷體"/>
              </w:rPr>
              <w:t>（十）未依規定參加點名、服勤（訓練）或集會等活動者，</w:t>
            </w:r>
            <w:proofErr w:type="gramStart"/>
            <w:r>
              <w:rPr>
                <w:rFonts w:ascii="標楷體" w:eastAsia="標楷體" w:hAnsi="標楷體"/>
              </w:rPr>
              <w:t>得罰勤</w:t>
            </w:r>
            <w:proofErr w:type="gramEnd"/>
            <w:r>
              <w:rPr>
                <w:rFonts w:ascii="標楷體" w:eastAsia="標楷體" w:hAnsi="標楷體"/>
              </w:rPr>
              <w:t>八小時，或</w:t>
            </w:r>
            <w:proofErr w:type="gramStart"/>
            <w:r>
              <w:rPr>
                <w:rFonts w:ascii="標楷體" w:eastAsia="標楷體" w:hAnsi="標楷體"/>
              </w:rPr>
              <w:t>併</w:t>
            </w:r>
            <w:proofErr w:type="gramEnd"/>
            <w:r>
              <w:rPr>
                <w:rFonts w:ascii="標楷體" w:eastAsia="標楷體" w:hAnsi="標楷體"/>
              </w:rPr>
              <w:t>記過、申誡</w:t>
            </w:r>
            <w:r>
              <w:rPr>
                <w:rFonts w:ascii="標楷體" w:eastAsia="標楷體" w:hAnsi="標楷體"/>
              </w:rPr>
              <w:t>。經屢次勸導再犯者，得送輔導教育。</w:t>
            </w:r>
          </w:p>
          <w:p w:rsidR="00000000" w:rsidRDefault="00245327">
            <w:pPr>
              <w:ind w:left="960" w:hangingChars="400" w:hanging="960"/>
              <w:rPr>
                <w:rFonts w:ascii="標楷體" w:eastAsia="標楷體" w:hAnsi="標楷體" w:hint="eastAsia"/>
              </w:rPr>
            </w:pPr>
            <w:r>
              <w:rPr>
                <w:rFonts w:ascii="標楷體" w:eastAsia="標楷體" w:hAnsi="標楷體"/>
              </w:rPr>
              <w:t>（十一）於服勤、訓練或指定住宿場所喧嘩，影響他人不聽勸告，經查證屬實者，</w:t>
            </w:r>
            <w:proofErr w:type="gramStart"/>
            <w:r>
              <w:rPr>
                <w:rFonts w:ascii="標楷體" w:eastAsia="標楷體" w:hAnsi="標楷體"/>
              </w:rPr>
              <w:t>罰勤八小時</w:t>
            </w:r>
            <w:proofErr w:type="gramEnd"/>
            <w:r>
              <w:rPr>
                <w:rFonts w:ascii="標楷體" w:eastAsia="標楷體" w:hAnsi="標楷體"/>
              </w:rPr>
              <w:t>以上或</w:t>
            </w:r>
            <w:proofErr w:type="gramStart"/>
            <w:r>
              <w:rPr>
                <w:rFonts w:ascii="標楷體" w:eastAsia="標楷體" w:hAnsi="標楷體"/>
              </w:rPr>
              <w:t>併</w:t>
            </w:r>
            <w:proofErr w:type="gramEnd"/>
            <w:r>
              <w:rPr>
                <w:rFonts w:ascii="標楷體" w:eastAsia="標楷體" w:hAnsi="標楷體"/>
              </w:rPr>
              <w:t>記過、申誡。</w:t>
            </w:r>
          </w:p>
          <w:p w:rsidR="00000000" w:rsidRDefault="00245327">
            <w:pPr>
              <w:ind w:left="960" w:hangingChars="400" w:hanging="960"/>
              <w:rPr>
                <w:rFonts w:ascii="標楷體" w:eastAsia="標楷體" w:hAnsi="標楷體" w:hint="eastAsia"/>
              </w:rPr>
            </w:pPr>
            <w:r>
              <w:rPr>
                <w:rFonts w:ascii="標楷體" w:eastAsia="標楷體" w:hAnsi="標楷體"/>
              </w:rPr>
              <w:t>（十二）其他依替代役役男獎懲辦法得懲處之事項，依規定核予懲處。</w:t>
            </w:r>
          </w:p>
        </w:tc>
        <w:tc>
          <w:tcPr>
            <w:tcW w:w="1914" w:type="dxa"/>
          </w:tcPr>
          <w:p w:rsidR="00000000" w:rsidRDefault="00245327">
            <w:pPr>
              <w:rPr>
                <w:rFonts w:ascii="標楷體" w:eastAsia="標楷體" w:hAnsi="標楷體" w:hint="eastAsia"/>
              </w:rPr>
            </w:pPr>
            <w:r>
              <w:rPr>
                <w:rFonts w:ascii="標楷體" w:eastAsia="標楷體" w:hAnsi="標楷體" w:hint="eastAsia"/>
              </w:rPr>
              <w:t>成績基準</w:t>
            </w:r>
            <w:r>
              <w:rPr>
                <w:rFonts w:ascii="標楷體" w:eastAsia="標楷體" w:hAnsi="標楷體"/>
              </w:rPr>
              <w:t>，</w:t>
            </w:r>
            <w:proofErr w:type="gramStart"/>
            <w:r>
              <w:rPr>
                <w:rFonts w:ascii="標楷體" w:eastAsia="標楷體" w:hAnsi="標楷體"/>
              </w:rPr>
              <w:t>由</w:t>
            </w:r>
            <w:r>
              <w:rPr>
                <w:rFonts w:ascii="標楷體" w:eastAsia="標楷體" w:hAnsi="標楷體" w:hint="eastAsia"/>
              </w:rPr>
              <w:t>本署另行</w:t>
            </w:r>
            <w:proofErr w:type="gramEnd"/>
            <w:r>
              <w:rPr>
                <w:rFonts w:ascii="標楷體" w:eastAsia="標楷體" w:hAnsi="標楷體" w:hint="eastAsia"/>
              </w:rPr>
              <w:t>公告之</w:t>
            </w:r>
            <w:r>
              <w:rPr>
                <w:rFonts w:ascii="標楷體" w:eastAsia="標楷體" w:hAnsi="標楷體"/>
              </w:rPr>
              <w:t>。</w:t>
            </w:r>
          </w:p>
        </w:tc>
      </w:tr>
    </w:tbl>
    <w:p w:rsidR="00000000" w:rsidRDefault="00245327">
      <w:pPr>
        <w:snapToGrid w:val="0"/>
        <w:spacing w:line="200" w:lineRule="atLeast"/>
        <w:rPr>
          <w:rFonts w:ascii="標楷體" w:eastAsia="標楷體" w:hAnsi="標楷體" w:hint="eastAsia"/>
        </w:rPr>
      </w:pPr>
    </w:p>
    <w:p w:rsidR="00000000" w:rsidRDefault="00245327"/>
    <w:sectPr w:rsidR="00000000">
      <w:footerReference w:type="even" r:id="rId7"/>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45327">
      <w:r>
        <w:separator/>
      </w:r>
    </w:p>
  </w:endnote>
  <w:endnote w:type="continuationSeparator" w:id="0">
    <w:p w:rsidR="00000000" w:rsidRDefault="0024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4532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00000" w:rsidRDefault="002453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4532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10</w:t>
    </w:r>
    <w:r>
      <w:rPr>
        <w:rStyle w:val="a4"/>
      </w:rPr>
      <w:fldChar w:fldCharType="end"/>
    </w:r>
  </w:p>
  <w:p w:rsidR="00000000" w:rsidRDefault="002453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45327">
      <w:r>
        <w:separator/>
      </w:r>
    </w:p>
  </w:footnote>
  <w:footnote w:type="continuationSeparator" w:id="0">
    <w:p w:rsidR="00000000" w:rsidRDefault="00245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6F8"/>
    <w:multiLevelType w:val="hybridMultilevel"/>
    <w:tmpl w:val="AD8EAF54"/>
    <w:lvl w:ilvl="0" w:tplc="D71E43F6">
      <w:start w:val="1"/>
      <w:numFmt w:val="taiwaneseCountingThousand"/>
      <w:lvlText w:val="（%1）"/>
      <w:lvlJc w:val="left"/>
      <w:pPr>
        <w:tabs>
          <w:tab w:val="num" w:pos="1177"/>
        </w:tabs>
        <w:ind w:left="1177" w:hanging="855"/>
      </w:pPr>
      <w:rPr>
        <w:rFonts w:hint="default"/>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1" w15:restartNumberingAfterBreak="0">
    <w:nsid w:val="0BFA19CD"/>
    <w:multiLevelType w:val="hybridMultilevel"/>
    <w:tmpl w:val="DF3808E2"/>
    <w:lvl w:ilvl="0" w:tplc="F0CC8594">
      <w:start w:val="1"/>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15:restartNumberingAfterBreak="0">
    <w:nsid w:val="25560D9B"/>
    <w:multiLevelType w:val="hybridMultilevel"/>
    <w:tmpl w:val="7876D97E"/>
    <w:lvl w:ilvl="0" w:tplc="AB24F57E">
      <w:start w:val="1"/>
      <w:numFmt w:val="decimal"/>
      <w:lvlText w:val="%1、"/>
      <w:lvlJc w:val="left"/>
      <w:pPr>
        <w:tabs>
          <w:tab w:val="num" w:pos="2650"/>
        </w:tabs>
        <w:ind w:left="2650" w:hanging="1530"/>
      </w:pPr>
      <w:rPr>
        <w:rFonts w:hint="eastAsia"/>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 w15:restartNumberingAfterBreak="0">
    <w:nsid w:val="34446128"/>
    <w:multiLevelType w:val="hybridMultilevel"/>
    <w:tmpl w:val="A9B068EC"/>
    <w:lvl w:ilvl="0" w:tplc="EF1A56A6">
      <w:start w:val="1"/>
      <w:numFmt w:val="taiwaneseCountingThousand"/>
      <w:lvlText w:val="（%1）"/>
      <w:lvlJc w:val="left"/>
      <w:pPr>
        <w:tabs>
          <w:tab w:val="num" w:pos="1001"/>
        </w:tabs>
        <w:ind w:left="1001" w:hanging="72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4" w15:restartNumberingAfterBreak="0">
    <w:nsid w:val="47D92263"/>
    <w:multiLevelType w:val="hybridMultilevel"/>
    <w:tmpl w:val="AC1ADAA0"/>
    <w:lvl w:ilvl="0" w:tplc="3CBA06E8">
      <w:start w:val="1"/>
      <w:numFmt w:val="taiwaneseCountingThousand"/>
      <w:lvlText w:val="（%1）"/>
      <w:lvlJc w:val="left"/>
      <w:pPr>
        <w:tabs>
          <w:tab w:val="num" w:pos="1001"/>
        </w:tabs>
        <w:ind w:left="1001" w:hanging="720"/>
      </w:pPr>
      <w:rPr>
        <w:rFonts w:hint="eastAsia"/>
      </w:rPr>
    </w:lvl>
    <w:lvl w:ilvl="1" w:tplc="95C2DDA2">
      <w:start w:val="1"/>
      <w:numFmt w:val="decimal"/>
      <w:lvlText w:val="%2、"/>
      <w:lvlJc w:val="left"/>
      <w:pPr>
        <w:tabs>
          <w:tab w:val="num" w:pos="1481"/>
        </w:tabs>
        <w:ind w:left="1481" w:hanging="720"/>
      </w:pPr>
      <w:rPr>
        <w:rFonts w:hint="eastAsia"/>
      </w:rPr>
    </w:lvl>
    <w:lvl w:ilvl="2" w:tplc="A42CDD7A">
      <w:start w:val="1"/>
      <w:numFmt w:val="decimal"/>
      <w:lvlText w:val="%3、"/>
      <w:lvlJc w:val="left"/>
      <w:pPr>
        <w:tabs>
          <w:tab w:val="num" w:pos="1961"/>
        </w:tabs>
        <w:ind w:left="1961" w:hanging="720"/>
      </w:pPr>
      <w:rPr>
        <w:rFonts w:eastAsia="標楷體" w:hint="eastAsia"/>
      </w:r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5" w15:restartNumberingAfterBreak="0">
    <w:nsid w:val="7E0C5D0F"/>
    <w:multiLevelType w:val="hybridMultilevel"/>
    <w:tmpl w:val="163A1A5A"/>
    <w:lvl w:ilvl="0" w:tplc="770C942E">
      <w:start w:val="1"/>
      <w:numFmt w:val="taiwaneseCountingThousand"/>
      <w:lvlText w:val="（%1）"/>
      <w:lvlJc w:val="left"/>
      <w:pPr>
        <w:tabs>
          <w:tab w:val="num" w:pos="1136"/>
        </w:tabs>
        <w:ind w:left="1136" w:hanging="855"/>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3"/>
  </w:num>
  <w:num w:numId="2">
    <w:abstractNumId w:val="4"/>
  </w:num>
  <w:num w:numId="3">
    <w:abstractNumId w:val="5"/>
  </w:num>
  <w:num w:numId="4">
    <w:abstractNumId w:val="1"/>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327"/>
    <w:rsid w:val="00245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C7BEDB-9061-46BC-A3FC-00A0DA14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pPr>
    <w:rPr>
      <w:rFonts w:ascii="新細明體" w:hAnsi="新細明體"/>
      <w:kern w:val="0"/>
    </w:rPr>
  </w:style>
  <w:style w:type="paragraph" w:styleId="2">
    <w:name w:val="Body Text Indent 2"/>
    <w:basedOn w:val="a"/>
    <w:semiHidden/>
    <w:pPr>
      <w:adjustRightInd w:val="0"/>
      <w:snapToGrid w:val="0"/>
      <w:spacing w:line="480" w:lineRule="exact"/>
      <w:ind w:leftChars="117" w:left="1146" w:hangingChars="309" w:hanging="865"/>
    </w:pPr>
    <w:rPr>
      <w:rFonts w:ascii="標楷體" w:eastAsia="標楷體" w:hAnsi="標楷體"/>
      <w:sz w:val="28"/>
    </w:rPr>
  </w:style>
  <w:style w:type="paragraph" w:styleId="3">
    <w:name w:val="Body Text 3"/>
    <w:basedOn w:val="a"/>
    <w:semiHidden/>
    <w:pPr>
      <w:spacing w:after="120"/>
    </w:pPr>
    <w:rPr>
      <w:sz w:val="16"/>
      <w:szCs w:val="16"/>
    </w:rPr>
  </w:style>
  <w:style w:type="paragraph" w:styleId="a3">
    <w:name w:val="Body Text Indent"/>
    <w:basedOn w:val="a"/>
    <w:semiHidden/>
    <w:pPr>
      <w:spacing w:after="120"/>
      <w:ind w:leftChars="200" w:left="480"/>
    </w:pPr>
  </w:style>
  <w:style w:type="paragraph" w:styleId="20">
    <w:name w:val="Body Text 2"/>
    <w:basedOn w:val="a"/>
    <w:semiHidden/>
    <w:pPr>
      <w:jc w:val="both"/>
    </w:pPr>
    <w:rPr>
      <w:rFonts w:eastAsia="標楷體"/>
      <w:sz w:val="28"/>
      <w:szCs w:val="20"/>
    </w:rPr>
  </w:style>
  <w:style w:type="character" w:styleId="a4">
    <w:name w:val="page number"/>
    <w:basedOn w:val="a0"/>
    <w:semiHidden/>
  </w:style>
  <w:style w:type="paragraph" w:styleId="a5">
    <w:name w:val="footer"/>
    <w:basedOn w:val="a"/>
    <w:semiHidden/>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5971</Words>
  <Characters>295</Characters>
  <Application>Microsoft Office Word</Application>
  <DocSecurity>0</DocSecurity>
  <Lines>2</Lines>
  <Paragraphs>12</Paragraphs>
  <ScaleCrop>false</ScaleCrop>
  <Company>sac</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教育部體育署替代役體育役役男服勤管理要點</dc:title>
  <dc:subject/>
  <dc:creator>0167_周德倫</dc:creator>
  <cp:keywords/>
  <dc:description/>
  <cp:lastModifiedBy>賴姿佑</cp:lastModifiedBy>
  <cp:revision>2</cp:revision>
  <cp:lastPrinted>2013-01-14T10:12:00Z</cp:lastPrinted>
  <dcterms:created xsi:type="dcterms:W3CDTF">2016-06-29T03:59:00Z</dcterms:created>
  <dcterms:modified xsi:type="dcterms:W3CDTF">2016-06-29T03:59:00Z</dcterms:modified>
</cp:coreProperties>
</file>