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CB4953" w:rsidRDefault="00CB4953" w:rsidP="00CB4953">
      <w:pPr>
        <w:autoSpaceDE w:val="0"/>
        <w:autoSpaceDN w:val="0"/>
        <w:adjustRightInd w:val="0"/>
        <w:jc w:val="center"/>
        <w:rPr>
          <w:rFonts w:ascii="標楷體" w:eastAsia="標楷體" w:hAnsi="標楷體" w:cs="細明體"/>
          <w:b/>
          <w:kern w:val="0"/>
          <w:sz w:val="40"/>
          <w:szCs w:val="40"/>
          <w:lang w:val="zh-TW"/>
        </w:rPr>
      </w:pPr>
      <w:bookmarkStart w:id="0" w:name="_GoBack"/>
      <w:bookmarkEnd w:id="0"/>
      <w:r w:rsidRPr="00CB4953">
        <w:rPr>
          <w:rFonts w:ascii="標楷體" w:eastAsia="標楷體" w:hAnsi="標楷體" w:cs="細明體" w:hint="eastAsia"/>
          <w:b/>
          <w:kern w:val="0"/>
          <w:sz w:val="40"/>
          <w:szCs w:val="40"/>
          <w:lang w:val="zh-TW"/>
        </w:rPr>
        <w:t>有功教練獎勵辦法</w:t>
      </w:r>
    </w:p>
    <w:p w:rsidR="00000000" w:rsidRDefault="00CB4953" w:rsidP="00CB4953">
      <w:pPr>
        <w:autoSpaceDE w:val="0"/>
        <w:autoSpaceDN w:val="0"/>
        <w:adjustRightInd w:val="0"/>
        <w:jc w:val="center"/>
        <w:rPr>
          <w:rFonts w:ascii="細明體" w:eastAsia="細明體" w:cs="細明體"/>
          <w:kern w:val="0"/>
          <w:szCs w:val="24"/>
          <w:lang w:val="zh-TW"/>
        </w:rPr>
      </w:pPr>
      <w:r>
        <w:rPr>
          <w:rFonts w:ascii="細明體" w:eastAsia="細明體" w:cs="細明體" w:hint="eastAsia"/>
          <w:kern w:val="0"/>
          <w:szCs w:val="24"/>
          <w:lang w:val="zh-TW"/>
        </w:rPr>
        <w:t>修正日期：民國</w:t>
      </w:r>
      <w:r>
        <w:rPr>
          <w:rFonts w:ascii="細明體" w:eastAsia="細明體" w:cs="細明體"/>
          <w:kern w:val="0"/>
          <w:szCs w:val="24"/>
          <w:lang w:val="zh-TW"/>
        </w:rPr>
        <w:t xml:space="preserve"> 99 </w:t>
      </w:r>
      <w:r>
        <w:rPr>
          <w:rFonts w:ascii="細明體" w:eastAsia="細明體" w:cs="細明體" w:hint="eastAsia"/>
          <w:kern w:val="0"/>
          <w:szCs w:val="24"/>
          <w:lang w:val="zh-TW"/>
        </w:rPr>
        <w:t>年</w:t>
      </w:r>
      <w:r>
        <w:rPr>
          <w:rFonts w:ascii="細明體" w:eastAsia="細明體" w:cs="細明體"/>
          <w:kern w:val="0"/>
          <w:szCs w:val="24"/>
          <w:lang w:val="zh-TW"/>
        </w:rPr>
        <w:t xml:space="preserve"> 08 </w:t>
      </w:r>
      <w:r>
        <w:rPr>
          <w:rFonts w:ascii="細明體" w:eastAsia="細明體" w:cs="細明體" w:hint="eastAsia"/>
          <w:kern w:val="0"/>
          <w:szCs w:val="24"/>
          <w:lang w:val="zh-TW"/>
        </w:rPr>
        <w:t>月</w:t>
      </w:r>
      <w:r>
        <w:rPr>
          <w:rFonts w:ascii="細明體" w:eastAsia="細明體" w:cs="細明體"/>
          <w:kern w:val="0"/>
          <w:szCs w:val="24"/>
          <w:lang w:val="zh-TW"/>
        </w:rPr>
        <w:t xml:space="preserve"> 31 </w:t>
      </w:r>
      <w:r>
        <w:rPr>
          <w:rFonts w:ascii="細明體" w:eastAsia="細明體" w:cs="細明體" w:hint="eastAsia"/>
          <w:kern w:val="0"/>
          <w:szCs w:val="24"/>
          <w:lang w:val="zh-TW"/>
        </w:rPr>
        <w:t>日</w:t>
      </w:r>
    </w:p>
    <w:p w:rsidR="00000000" w:rsidRDefault="00CB4953" w:rsidP="00CB4953">
      <w:pPr>
        <w:autoSpaceDE w:val="0"/>
        <w:autoSpaceDN w:val="0"/>
        <w:adjustRightInd w:val="0"/>
        <w:jc w:val="center"/>
        <w:rPr>
          <w:rFonts w:ascii="細明體" w:eastAsia="細明體" w:cs="細明體"/>
          <w:kern w:val="0"/>
          <w:szCs w:val="24"/>
          <w:lang w:val="zh-TW"/>
        </w:rPr>
      </w:pPr>
      <w:r>
        <w:rPr>
          <w:rFonts w:ascii="細明體" w:eastAsia="細明體" w:cs="細明體" w:hint="eastAsia"/>
          <w:kern w:val="0"/>
          <w:szCs w:val="24"/>
          <w:lang w:val="zh-TW"/>
        </w:rPr>
        <w:t>法規類別：行政</w:t>
      </w:r>
      <w:r>
        <w:rPr>
          <w:rFonts w:ascii="細明體" w:eastAsia="細明體" w:cs="細明體"/>
          <w:kern w:val="0"/>
          <w:szCs w:val="24"/>
          <w:lang w:val="zh-TW"/>
        </w:rPr>
        <w:t xml:space="preserve"> </w:t>
      </w:r>
      <w:r>
        <w:rPr>
          <w:rFonts w:ascii="細明體" w:eastAsia="細明體" w:cs="細明體" w:hint="eastAsia"/>
          <w:kern w:val="0"/>
          <w:szCs w:val="24"/>
          <w:lang w:val="zh-TW"/>
        </w:rPr>
        <w:t>＞</w:t>
      </w:r>
      <w:r>
        <w:rPr>
          <w:rFonts w:ascii="細明體" w:eastAsia="細明體" w:cs="細明體"/>
          <w:kern w:val="0"/>
          <w:szCs w:val="24"/>
          <w:lang w:val="zh-TW"/>
        </w:rPr>
        <w:t xml:space="preserve"> </w:t>
      </w:r>
      <w:r>
        <w:rPr>
          <w:rFonts w:ascii="細明體" w:eastAsia="細明體" w:cs="細明體" w:hint="eastAsia"/>
          <w:kern w:val="0"/>
          <w:szCs w:val="24"/>
          <w:lang w:val="zh-TW"/>
        </w:rPr>
        <w:t>教育部</w:t>
      </w:r>
      <w:r>
        <w:rPr>
          <w:rFonts w:ascii="細明體" w:eastAsia="細明體" w:cs="細明體"/>
          <w:kern w:val="0"/>
          <w:szCs w:val="24"/>
          <w:lang w:val="zh-TW"/>
        </w:rPr>
        <w:t xml:space="preserve"> </w:t>
      </w:r>
      <w:r>
        <w:rPr>
          <w:rFonts w:ascii="細明體" w:eastAsia="細明體" w:cs="細明體" w:hint="eastAsia"/>
          <w:kern w:val="0"/>
          <w:szCs w:val="24"/>
          <w:lang w:val="zh-TW"/>
        </w:rPr>
        <w:t>＞</w:t>
      </w:r>
      <w:r>
        <w:rPr>
          <w:rFonts w:ascii="細明體" w:eastAsia="細明體" w:cs="細明體"/>
          <w:kern w:val="0"/>
          <w:szCs w:val="24"/>
          <w:lang w:val="zh-TW"/>
        </w:rPr>
        <w:t xml:space="preserve"> </w:t>
      </w:r>
      <w:r>
        <w:rPr>
          <w:rFonts w:ascii="細明體" w:eastAsia="細明體" w:cs="細明體" w:hint="eastAsia"/>
          <w:kern w:val="0"/>
          <w:szCs w:val="24"/>
          <w:lang w:val="zh-TW"/>
        </w:rPr>
        <w:t>體育目</w:t>
      </w:r>
    </w:p>
    <w:p w:rsidR="00000000" w:rsidRDefault="00CB4953">
      <w:pPr>
        <w:autoSpaceDE w:val="0"/>
        <w:autoSpaceDN w:val="0"/>
        <w:adjustRightInd w:val="0"/>
        <w:rPr>
          <w:rFonts w:ascii="細明體" w:eastAsia="細明體" w:cs="細明體"/>
          <w:kern w:val="0"/>
          <w:szCs w:val="24"/>
          <w:lang w:val="zh-TW"/>
        </w:rPr>
      </w:pPr>
    </w:p>
    <w:p w:rsidR="00000000" w:rsidRDefault="00CB4953">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1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CB4953">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行政院體育委員會（以下簡稱本會）依國民體育法第十四條第一項規定訂</w:t>
      </w:r>
    </w:p>
    <w:p w:rsidR="00000000" w:rsidRDefault="00CB4953">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定本辦法。</w:t>
      </w:r>
    </w:p>
    <w:p w:rsidR="00000000" w:rsidRDefault="00CB4953">
      <w:pPr>
        <w:autoSpaceDE w:val="0"/>
        <w:autoSpaceDN w:val="0"/>
        <w:adjustRightInd w:val="0"/>
        <w:rPr>
          <w:rFonts w:ascii="細明體" w:eastAsia="細明體" w:cs="細明體"/>
          <w:kern w:val="0"/>
          <w:szCs w:val="24"/>
          <w:lang w:val="zh-TW"/>
        </w:rPr>
      </w:pPr>
    </w:p>
    <w:p w:rsidR="00000000" w:rsidRDefault="00CB4953">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2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CB4953">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本辦法所稱有功教練，指具中華民國國籍且其實際指導之選手獲得下列成</w:t>
      </w:r>
    </w:p>
    <w:p w:rsidR="00000000" w:rsidRDefault="00CB4953">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績之國光體育獎章（以下簡稱國光獎章），且以經本會核定參加該屆運動</w:t>
      </w:r>
    </w:p>
    <w:p w:rsidR="00000000" w:rsidRDefault="00CB4953">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賽會之國家代表隊或國家培訓隊教練為限者：</w:t>
      </w:r>
    </w:p>
    <w:p w:rsidR="00000000" w:rsidRDefault="00CB4953">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一、奧林匹克運動會（以下簡稱奧運）正式</w:t>
      </w:r>
      <w:r>
        <w:rPr>
          <w:rFonts w:ascii="細明體" w:eastAsia="細明體" w:cs="細明體" w:hint="eastAsia"/>
          <w:kern w:val="0"/>
          <w:szCs w:val="24"/>
          <w:lang w:val="zh-TW"/>
        </w:rPr>
        <w:t>競賽種類（項目）：</w:t>
      </w:r>
    </w:p>
    <w:p w:rsidR="00000000" w:rsidRDefault="00CB4953">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（一）個人項目田徑、游泳及體操前八名；其餘前四名。</w:t>
      </w:r>
    </w:p>
    <w:p w:rsidR="00000000" w:rsidRDefault="00CB4953">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（二）團體球類項目前四名。</w:t>
      </w:r>
    </w:p>
    <w:p w:rsidR="00000000" w:rsidRDefault="00CB4953">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二、亞洲運動會（以下簡稱亞運）正式競賽種類（項目）前三名。</w:t>
      </w:r>
    </w:p>
    <w:p w:rsidR="00000000" w:rsidRDefault="00CB4953">
      <w:pPr>
        <w:autoSpaceDE w:val="0"/>
        <w:autoSpaceDN w:val="0"/>
        <w:adjustRightInd w:val="0"/>
        <w:rPr>
          <w:rFonts w:ascii="細明體" w:eastAsia="細明體" w:cs="細明體"/>
          <w:kern w:val="0"/>
          <w:szCs w:val="24"/>
          <w:lang w:val="zh-TW"/>
        </w:rPr>
      </w:pPr>
    </w:p>
    <w:p w:rsidR="00000000" w:rsidRDefault="00CB4953">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3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CB4953">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符合前條獎勵資格者，依其指導選手所獲國光獎章等級頒發國光獎章一枚</w:t>
      </w:r>
    </w:p>
    <w:p w:rsidR="00000000" w:rsidRDefault="00CB4953">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，其指導選手同一賽會有二人以上選手獲獎或同一選手獲獎二次以上者，</w:t>
      </w:r>
    </w:p>
    <w:p w:rsidR="00000000" w:rsidRDefault="00CB4953">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依所獲得最優等級頒給之。</w:t>
      </w:r>
    </w:p>
    <w:p w:rsidR="00000000" w:rsidRDefault="00CB4953">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獎章</w:t>
      </w:r>
      <w:proofErr w:type="gramStart"/>
      <w:r>
        <w:rPr>
          <w:rFonts w:ascii="細明體" w:eastAsia="細明體" w:cs="細明體" w:hint="eastAsia"/>
          <w:kern w:val="0"/>
          <w:szCs w:val="24"/>
          <w:lang w:val="zh-TW"/>
        </w:rPr>
        <w:t>核頒由本</w:t>
      </w:r>
      <w:proofErr w:type="gramEnd"/>
      <w:r>
        <w:rPr>
          <w:rFonts w:ascii="細明體" w:eastAsia="細明體" w:cs="細明體" w:hint="eastAsia"/>
          <w:kern w:val="0"/>
          <w:szCs w:val="24"/>
          <w:lang w:val="zh-TW"/>
        </w:rPr>
        <w:t>會或轉請各該全國性體育團體定期公開頒發。</w:t>
      </w:r>
    </w:p>
    <w:p w:rsidR="00000000" w:rsidRDefault="00CB4953">
      <w:pPr>
        <w:autoSpaceDE w:val="0"/>
        <w:autoSpaceDN w:val="0"/>
        <w:adjustRightInd w:val="0"/>
        <w:rPr>
          <w:rFonts w:ascii="細明體" w:eastAsia="細明體" w:cs="細明體"/>
          <w:kern w:val="0"/>
          <w:szCs w:val="24"/>
          <w:lang w:val="zh-TW"/>
        </w:rPr>
      </w:pPr>
    </w:p>
    <w:p w:rsidR="00000000" w:rsidRDefault="00CB4953">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4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CB4953">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符合第二條獎勵資格者，依賽會成績及附件核頒獎金，並由本會於每次審</w:t>
      </w:r>
    </w:p>
    <w:p w:rsidR="00000000" w:rsidRDefault="00CB4953">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定後，一次撥入獲獎人指定之金融機構帳戶。</w:t>
      </w:r>
    </w:p>
    <w:p w:rsidR="00000000" w:rsidRDefault="00CB4953">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亞運田徑、游泳、體操及團體球類以外項目第二名及第三名者，僅頒獎章</w:t>
      </w:r>
    </w:p>
    <w:p w:rsidR="00000000" w:rsidRDefault="00CB4953">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w:t>
      </w:r>
      <w:proofErr w:type="gramStart"/>
      <w:r>
        <w:rPr>
          <w:rFonts w:ascii="細明體" w:eastAsia="細明體" w:cs="細明體" w:hint="eastAsia"/>
          <w:kern w:val="0"/>
          <w:szCs w:val="24"/>
          <w:lang w:val="zh-TW"/>
        </w:rPr>
        <w:t>不</w:t>
      </w:r>
      <w:proofErr w:type="gramEnd"/>
      <w:r>
        <w:rPr>
          <w:rFonts w:ascii="細明體" w:eastAsia="細明體" w:cs="細明體" w:hint="eastAsia"/>
          <w:kern w:val="0"/>
          <w:szCs w:val="24"/>
          <w:lang w:val="zh-TW"/>
        </w:rPr>
        <w:t>頒給獎金。</w:t>
      </w:r>
    </w:p>
    <w:p w:rsidR="00000000" w:rsidRDefault="00CB4953">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第一項獎金分配比例，由各該全國性體育團體依各該有功教練對獲獎選手</w:t>
      </w:r>
    </w:p>
    <w:p w:rsidR="00000000" w:rsidRDefault="00CB4953">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（隊）貢獻度</w:t>
      </w:r>
      <w:proofErr w:type="gramStart"/>
      <w:r>
        <w:rPr>
          <w:rFonts w:ascii="細明體" w:eastAsia="細明體" w:cs="細明體" w:hint="eastAsia"/>
          <w:kern w:val="0"/>
          <w:szCs w:val="24"/>
          <w:lang w:val="zh-TW"/>
        </w:rPr>
        <w:t>研</w:t>
      </w:r>
      <w:proofErr w:type="gramEnd"/>
      <w:r>
        <w:rPr>
          <w:rFonts w:ascii="細明體" w:eastAsia="細明體" w:cs="細明體" w:hint="eastAsia"/>
          <w:kern w:val="0"/>
          <w:szCs w:val="24"/>
          <w:lang w:val="zh-TW"/>
        </w:rPr>
        <w:t>訂獎金分配方式，提經理事會討論通過後，並於賽前一個</w:t>
      </w:r>
    </w:p>
    <w:p w:rsidR="00000000" w:rsidRDefault="00CB4953">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月報本會核備。</w:t>
      </w:r>
    </w:p>
    <w:p w:rsidR="00000000" w:rsidRDefault="00CB4953">
      <w:pPr>
        <w:autoSpaceDE w:val="0"/>
        <w:autoSpaceDN w:val="0"/>
        <w:adjustRightInd w:val="0"/>
        <w:rPr>
          <w:rFonts w:ascii="細明體" w:eastAsia="細明體" w:cs="細明體"/>
          <w:kern w:val="0"/>
          <w:szCs w:val="24"/>
          <w:lang w:val="zh-TW"/>
        </w:rPr>
      </w:pPr>
    </w:p>
    <w:p w:rsidR="00000000" w:rsidRDefault="00CB4953">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5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CB4953">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符合第二條獎勵資格之有功教練，得申請輔導就業相關事宜，其要點由本</w:t>
      </w:r>
    </w:p>
    <w:p w:rsidR="00000000" w:rsidRDefault="00CB4953">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會另定之。</w:t>
      </w:r>
    </w:p>
    <w:p w:rsidR="00000000" w:rsidRDefault="00CB4953">
      <w:pPr>
        <w:autoSpaceDE w:val="0"/>
        <w:autoSpaceDN w:val="0"/>
        <w:adjustRightInd w:val="0"/>
        <w:rPr>
          <w:rFonts w:ascii="細明體" w:eastAsia="細明體" w:cs="細明體"/>
          <w:kern w:val="0"/>
          <w:szCs w:val="24"/>
          <w:lang w:val="zh-TW"/>
        </w:rPr>
      </w:pPr>
    </w:p>
    <w:p w:rsidR="00000000" w:rsidRDefault="00CB4953">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6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CB4953">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lastRenderedPageBreak/>
        <w:t>有功教練獎勵之申請，由全國性體育團體於第二條賽會終了後三</w:t>
      </w:r>
      <w:proofErr w:type="gramStart"/>
      <w:r>
        <w:rPr>
          <w:rFonts w:ascii="細明體" w:eastAsia="細明體" w:cs="細明體" w:hint="eastAsia"/>
          <w:kern w:val="0"/>
          <w:szCs w:val="24"/>
          <w:lang w:val="zh-TW"/>
        </w:rPr>
        <w:t>個</w:t>
      </w:r>
      <w:proofErr w:type="gramEnd"/>
      <w:r>
        <w:rPr>
          <w:rFonts w:ascii="細明體" w:eastAsia="細明體" w:cs="細明體" w:hint="eastAsia"/>
          <w:kern w:val="0"/>
          <w:szCs w:val="24"/>
          <w:lang w:val="zh-TW"/>
        </w:rPr>
        <w:t>月內，</w:t>
      </w:r>
    </w:p>
    <w:p w:rsidR="00000000" w:rsidRDefault="00CB4953">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檢具符合資格之教練名冊、成績證明、理事會會議紀錄、獎金分配比例方</w:t>
      </w:r>
    </w:p>
    <w:p w:rsidR="00000000" w:rsidRDefault="00CB4953">
      <w:pPr>
        <w:autoSpaceDE w:val="0"/>
        <w:autoSpaceDN w:val="0"/>
        <w:adjustRightInd w:val="0"/>
        <w:rPr>
          <w:rFonts w:ascii="細明體" w:eastAsia="細明體" w:cs="細明體"/>
          <w:kern w:val="0"/>
          <w:szCs w:val="24"/>
          <w:lang w:val="zh-TW"/>
        </w:rPr>
      </w:pPr>
      <w:proofErr w:type="gramStart"/>
      <w:r>
        <w:rPr>
          <w:rFonts w:ascii="細明體" w:eastAsia="細明體" w:cs="細明體" w:hint="eastAsia"/>
          <w:kern w:val="0"/>
          <w:szCs w:val="24"/>
          <w:lang w:val="zh-TW"/>
        </w:rPr>
        <w:t>式及教練</w:t>
      </w:r>
      <w:proofErr w:type="gramEnd"/>
      <w:r>
        <w:rPr>
          <w:rFonts w:ascii="細明體" w:eastAsia="細明體" w:cs="細明體" w:hint="eastAsia"/>
          <w:kern w:val="0"/>
          <w:szCs w:val="24"/>
          <w:lang w:val="zh-TW"/>
        </w:rPr>
        <w:t>獎勵名單等資料，報本會審查。</w:t>
      </w:r>
    </w:p>
    <w:p w:rsidR="00000000" w:rsidRDefault="00CB4953">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本</w:t>
      </w:r>
      <w:r>
        <w:rPr>
          <w:rFonts w:ascii="細明體" w:eastAsia="細明體" w:cs="細明體" w:hint="eastAsia"/>
          <w:kern w:val="0"/>
          <w:szCs w:val="24"/>
          <w:lang w:val="zh-TW"/>
        </w:rPr>
        <w:t>會受理前項申請案件，應於受理三個月內將審核結果通知各該全國性體</w:t>
      </w:r>
    </w:p>
    <w:p w:rsidR="00000000" w:rsidRDefault="00CB4953">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育團體轉知各該獲獎教練。</w:t>
      </w:r>
    </w:p>
    <w:p w:rsidR="00000000" w:rsidRDefault="00CB4953">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本會為辦理本辦法獎勵事項之審查，得</w:t>
      </w:r>
      <w:proofErr w:type="gramStart"/>
      <w:r>
        <w:rPr>
          <w:rFonts w:ascii="細明體" w:eastAsia="細明體" w:cs="細明體" w:hint="eastAsia"/>
          <w:kern w:val="0"/>
          <w:szCs w:val="24"/>
          <w:lang w:val="zh-TW"/>
        </w:rPr>
        <w:t>遴</w:t>
      </w:r>
      <w:proofErr w:type="gramEnd"/>
      <w:r>
        <w:rPr>
          <w:rFonts w:ascii="細明體" w:eastAsia="細明體" w:cs="細明體" w:hint="eastAsia"/>
          <w:kern w:val="0"/>
          <w:szCs w:val="24"/>
          <w:lang w:val="zh-TW"/>
        </w:rPr>
        <w:t>聘相關專家學者及本會代表組成</w:t>
      </w:r>
    </w:p>
    <w:p w:rsidR="00000000" w:rsidRDefault="00CB4953">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審查會辦理之。</w:t>
      </w:r>
    </w:p>
    <w:p w:rsidR="00000000" w:rsidRDefault="00CB4953">
      <w:pPr>
        <w:autoSpaceDE w:val="0"/>
        <w:autoSpaceDN w:val="0"/>
        <w:adjustRightInd w:val="0"/>
        <w:rPr>
          <w:rFonts w:ascii="細明體" w:eastAsia="細明體" w:cs="細明體"/>
          <w:kern w:val="0"/>
          <w:szCs w:val="24"/>
          <w:lang w:val="zh-TW"/>
        </w:rPr>
      </w:pPr>
    </w:p>
    <w:p w:rsidR="00000000" w:rsidRDefault="00CB4953">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7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CB4953">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申請獎勵資料偽造變造或</w:t>
      </w:r>
      <w:proofErr w:type="gramStart"/>
      <w:r>
        <w:rPr>
          <w:rFonts w:ascii="細明體" w:eastAsia="細明體" w:cs="細明體" w:hint="eastAsia"/>
          <w:kern w:val="0"/>
          <w:szCs w:val="24"/>
          <w:lang w:val="zh-TW"/>
        </w:rPr>
        <w:t>不</w:t>
      </w:r>
      <w:proofErr w:type="gramEnd"/>
      <w:r>
        <w:rPr>
          <w:rFonts w:ascii="細明體" w:eastAsia="細明體" w:cs="細明體" w:hint="eastAsia"/>
          <w:kern w:val="0"/>
          <w:szCs w:val="24"/>
          <w:lang w:val="zh-TW"/>
        </w:rPr>
        <w:t>實情事者，本會得視其情節，撤銷其獎金獎章</w:t>
      </w:r>
    </w:p>
    <w:p w:rsidR="00000000" w:rsidRDefault="00CB4953">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發給及就業輔導；其已發給或聘任者，應予以追回或撤銷，獎章證書</w:t>
      </w:r>
      <w:proofErr w:type="gramStart"/>
      <w:r>
        <w:rPr>
          <w:rFonts w:ascii="細明體" w:eastAsia="細明體" w:cs="細明體" w:hint="eastAsia"/>
          <w:kern w:val="0"/>
          <w:szCs w:val="24"/>
          <w:lang w:val="zh-TW"/>
        </w:rPr>
        <w:t>併</w:t>
      </w:r>
      <w:proofErr w:type="gramEnd"/>
      <w:r>
        <w:rPr>
          <w:rFonts w:ascii="細明體" w:eastAsia="細明體" w:cs="細明體" w:hint="eastAsia"/>
          <w:kern w:val="0"/>
          <w:szCs w:val="24"/>
          <w:lang w:val="zh-TW"/>
        </w:rPr>
        <w:t>同</w:t>
      </w:r>
    </w:p>
    <w:p w:rsidR="00000000" w:rsidRDefault="00CB4953">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註銷。</w:t>
      </w:r>
    </w:p>
    <w:p w:rsidR="00000000" w:rsidRDefault="00CB4953">
      <w:pPr>
        <w:autoSpaceDE w:val="0"/>
        <w:autoSpaceDN w:val="0"/>
        <w:adjustRightInd w:val="0"/>
        <w:rPr>
          <w:rFonts w:ascii="細明體" w:eastAsia="細明體" w:cs="細明體"/>
          <w:kern w:val="0"/>
          <w:szCs w:val="24"/>
          <w:lang w:val="zh-TW"/>
        </w:rPr>
      </w:pPr>
    </w:p>
    <w:p w:rsidR="00000000" w:rsidRDefault="00CB4953">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8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CB4953">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本辦法相關事項，除下列事項外，本會得委託相關運動專業機構或團體辦</w:t>
      </w:r>
    </w:p>
    <w:p w:rsidR="00000000" w:rsidRDefault="00CB4953">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理：</w:t>
      </w:r>
    </w:p>
    <w:p w:rsidR="00000000" w:rsidRDefault="00CB4953">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一、審查會成員指定及聘書發給。</w:t>
      </w:r>
    </w:p>
    <w:p w:rsidR="00000000" w:rsidRDefault="00CB4953">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二、獎章獎金發給及就業輔導相關作業。</w:t>
      </w:r>
    </w:p>
    <w:p w:rsidR="00000000" w:rsidRDefault="00CB4953">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三、其他應由本會自行辦理之</w:t>
      </w:r>
      <w:r>
        <w:rPr>
          <w:rFonts w:ascii="細明體" w:eastAsia="細明體" w:cs="細明體" w:hint="eastAsia"/>
          <w:kern w:val="0"/>
          <w:szCs w:val="24"/>
          <w:lang w:val="zh-TW"/>
        </w:rPr>
        <w:t>事項。</w:t>
      </w:r>
    </w:p>
    <w:p w:rsidR="00000000" w:rsidRDefault="00CB4953">
      <w:pPr>
        <w:autoSpaceDE w:val="0"/>
        <w:autoSpaceDN w:val="0"/>
        <w:adjustRightInd w:val="0"/>
        <w:rPr>
          <w:rFonts w:ascii="細明體" w:eastAsia="細明體" w:cs="細明體"/>
          <w:kern w:val="0"/>
          <w:szCs w:val="24"/>
          <w:lang w:val="zh-TW"/>
        </w:rPr>
      </w:pPr>
    </w:p>
    <w:p w:rsidR="00000000" w:rsidRDefault="00CB4953">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9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CB4953">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本辦法自發布日施行。</w:t>
      </w:r>
    </w:p>
    <w:p w:rsidR="00000000" w:rsidRDefault="00CB4953">
      <w:pPr>
        <w:autoSpaceDE w:val="0"/>
        <w:autoSpaceDN w:val="0"/>
        <w:adjustRightInd w:val="0"/>
        <w:rPr>
          <w:rFonts w:ascii="細明體" w:eastAsia="細明體" w:cs="細明體"/>
          <w:kern w:val="0"/>
          <w:szCs w:val="24"/>
          <w:lang w:val="zh-TW"/>
        </w:rPr>
      </w:pPr>
    </w:p>
    <w:p w:rsidR="00000000" w:rsidRDefault="00CB4953">
      <w:pPr>
        <w:autoSpaceDE w:val="0"/>
        <w:autoSpaceDN w:val="0"/>
        <w:adjustRightInd w:val="0"/>
        <w:rPr>
          <w:rFonts w:ascii="細明體" w:eastAsia="細明體" w:cs="細明體"/>
          <w:kern w:val="0"/>
          <w:szCs w:val="24"/>
          <w:lang w:val="zh-TW"/>
        </w:rPr>
      </w:pPr>
    </w:p>
    <w:sectPr w:rsidR="0000000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4953"/>
    <w:rsid w:val="00CB49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75947A1-EE0F-45CC-AD04-F5C20235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905</Words>
  <Characters>101</Characters>
  <Application>Microsoft Office Word</Application>
  <DocSecurity>0</DocSecurity>
  <Lines>1</Lines>
  <Paragraphs>2</Paragraphs>
  <ScaleCrop>false</ScaleCrop>
  <Company/>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賴姿佑</cp:lastModifiedBy>
  <cp:revision>2</cp:revision>
  <dcterms:created xsi:type="dcterms:W3CDTF">2016-06-28T17:01:00Z</dcterms:created>
  <dcterms:modified xsi:type="dcterms:W3CDTF">2016-06-28T17:01:00Z</dcterms:modified>
</cp:coreProperties>
</file>